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B56D4" w14:textId="77777777" w:rsidR="00B7445B" w:rsidRDefault="00B7445B" w:rsidP="000C146E">
      <w:pPr>
        <w:pStyle w:val="Titel"/>
      </w:pPr>
      <w:r>
        <w:t>Bijlage 4</w:t>
      </w:r>
      <w:r w:rsidRPr="00B7445B">
        <w:t xml:space="preserve"> </w:t>
      </w:r>
      <w:r>
        <w:tab/>
        <w:t xml:space="preserve">Programma van Eisen </w:t>
      </w:r>
    </w:p>
    <w:p w14:paraId="15A449CD" w14:textId="77777777" w:rsidR="00B7445B" w:rsidRDefault="00B7445B" w:rsidP="000C146E">
      <w:pPr>
        <w:pStyle w:val="Titel"/>
      </w:pPr>
    </w:p>
    <w:p w14:paraId="3F7E1AB7" w14:textId="4BC3AB08" w:rsidR="00C26D4C" w:rsidRDefault="000C146E" w:rsidP="00B7445B">
      <w:pPr>
        <w:pStyle w:val="Titel"/>
      </w:pPr>
      <w:r>
        <w:t>Eu</w:t>
      </w:r>
      <w:r w:rsidR="00B7445B">
        <w:t>ropese Aanbesteding Meubilair en Projectinrichting Albeda 2018</w:t>
      </w:r>
    </w:p>
    <w:p w14:paraId="5B8D084C" w14:textId="5427F481" w:rsidR="006B6561" w:rsidRDefault="006B6561" w:rsidP="006B6561"/>
    <w:tbl>
      <w:tblPr>
        <w:tblStyle w:val="Tabelraster"/>
        <w:tblW w:w="0" w:type="auto"/>
        <w:tblLook w:val="04A0" w:firstRow="1" w:lastRow="0" w:firstColumn="1" w:lastColumn="0" w:noHBand="0" w:noVBand="1"/>
      </w:tblPr>
      <w:tblGrid>
        <w:gridCol w:w="9627"/>
      </w:tblGrid>
      <w:tr w:rsidR="006B6561" w14:paraId="3A36A720" w14:textId="77777777" w:rsidTr="004922E9">
        <w:tc>
          <w:tcPr>
            <w:tcW w:w="9627" w:type="dxa"/>
            <w:shd w:val="clear" w:color="auto" w:fill="9CC2E5" w:themeFill="accent1" w:themeFillTint="99"/>
          </w:tcPr>
          <w:p w14:paraId="272B10F7" w14:textId="68688F38" w:rsidR="006B6561" w:rsidRDefault="006B6561" w:rsidP="004922E9">
            <w:pPr>
              <w:pStyle w:val="Ondertitel"/>
            </w:pPr>
            <w:r>
              <w:t>Inleiding</w:t>
            </w:r>
          </w:p>
        </w:tc>
      </w:tr>
      <w:tr w:rsidR="006B6561" w14:paraId="61FECAE2" w14:textId="77777777" w:rsidTr="00111E09">
        <w:tc>
          <w:tcPr>
            <w:tcW w:w="9627" w:type="dxa"/>
            <w:vAlign w:val="center"/>
          </w:tcPr>
          <w:p w14:paraId="7414EE16" w14:textId="50C1004B" w:rsidR="006B6561" w:rsidRDefault="006B6561" w:rsidP="00111E09">
            <w:r w:rsidRPr="006B6561">
              <w:t xml:space="preserve">Dit programma van eisen bestaat uit minimale eisen die Albeda stelt aan </w:t>
            </w:r>
            <w:r w:rsidR="00D66CEC">
              <w:t xml:space="preserve">meubilair, projectinrichting </w:t>
            </w:r>
            <w:r w:rsidRPr="006B6561">
              <w:t>en de levering van meubilair</w:t>
            </w:r>
            <w:r w:rsidR="00D66CEC">
              <w:t xml:space="preserve"> incl. bijbehorende dienstverlening</w:t>
            </w:r>
            <w:r w:rsidRPr="006B6561">
              <w:t>. Inschrijvingen dienen aan onderstaande eisen te voldoen. Inschrijvingen die niet voldoen aan onderstaande eisen, worden door Albeda uitgesloten van verdere deelname aan deze</w:t>
            </w:r>
            <w:r w:rsidR="00C85168">
              <w:t xml:space="preserve"> aanbesteding.</w:t>
            </w:r>
          </w:p>
        </w:tc>
      </w:tr>
    </w:tbl>
    <w:p w14:paraId="1BDBCC7C" w14:textId="45CC20BD" w:rsidR="006B6561" w:rsidRPr="006B6561" w:rsidRDefault="006B6561" w:rsidP="006B6561"/>
    <w:tbl>
      <w:tblPr>
        <w:tblStyle w:val="Tabelraster"/>
        <w:tblW w:w="0" w:type="auto"/>
        <w:tblLook w:val="04A0" w:firstRow="1" w:lastRow="0" w:firstColumn="1" w:lastColumn="0" w:noHBand="0" w:noVBand="1"/>
      </w:tblPr>
      <w:tblGrid>
        <w:gridCol w:w="706"/>
        <w:gridCol w:w="8921"/>
      </w:tblGrid>
      <w:tr w:rsidR="000C146E" w14:paraId="4CB1D8D8" w14:textId="77777777" w:rsidTr="000C146E">
        <w:tc>
          <w:tcPr>
            <w:tcW w:w="9627" w:type="dxa"/>
            <w:gridSpan w:val="2"/>
            <w:shd w:val="clear" w:color="auto" w:fill="9CC2E5" w:themeFill="accent1" w:themeFillTint="99"/>
          </w:tcPr>
          <w:p w14:paraId="68BA4339" w14:textId="59FCB58F" w:rsidR="000C146E" w:rsidRDefault="006B6561" w:rsidP="000C146E">
            <w:pPr>
              <w:pStyle w:val="Ondertitel"/>
            </w:pPr>
            <w:r>
              <w:t>Algemene bepalingen</w:t>
            </w:r>
          </w:p>
        </w:tc>
      </w:tr>
      <w:tr w:rsidR="00930F0B" w14:paraId="7CF99607" w14:textId="77777777" w:rsidTr="00930F0B">
        <w:trPr>
          <w:trHeight w:val="737"/>
        </w:trPr>
        <w:tc>
          <w:tcPr>
            <w:tcW w:w="704" w:type="dxa"/>
          </w:tcPr>
          <w:p w14:paraId="5DD8A8F7" w14:textId="503FAA0C" w:rsidR="00930F0B" w:rsidRDefault="00930F0B" w:rsidP="006B6561">
            <w:pPr>
              <w:pStyle w:val="Lijstalinea"/>
              <w:numPr>
                <w:ilvl w:val="0"/>
                <w:numId w:val="3"/>
              </w:numPr>
            </w:pPr>
          </w:p>
        </w:tc>
        <w:tc>
          <w:tcPr>
            <w:tcW w:w="8923" w:type="dxa"/>
            <w:vAlign w:val="center"/>
          </w:tcPr>
          <w:p w14:paraId="370CB146" w14:textId="05172313" w:rsidR="00930F0B" w:rsidRDefault="00D66CEC" w:rsidP="00F00B5F">
            <w:r w:rsidRPr="00D66CEC">
              <w:t>De inschrijver voldoet aan de procedurele voorschriften genoemd in het bestek EA Meubilair en Projectinrichting incl. bijlagen. Door middel van het indienen van een inschrijving verklaart de inschrijver akkoord te gaan met de gunningprocedure en alle procedurele voorschriften en voorwaarden.</w:t>
            </w:r>
          </w:p>
        </w:tc>
      </w:tr>
      <w:tr w:rsidR="00882A5C" w14:paraId="7884FF34" w14:textId="77777777" w:rsidTr="00930F0B">
        <w:trPr>
          <w:trHeight w:val="737"/>
        </w:trPr>
        <w:tc>
          <w:tcPr>
            <w:tcW w:w="704" w:type="dxa"/>
          </w:tcPr>
          <w:p w14:paraId="2D18B59A" w14:textId="77777777" w:rsidR="00882A5C" w:rsidRDefault="00882A5C" w:rsidP="006B6561">
            <w:pPr>
              <w:pStyle w:val="Lijstalinea"/>
              <w:numPr>
                <w:ilvl w:val="0"/>
                <w:numId w:val="3"/>
              </w:numPr>
            </w:pPr>
          </w:p>
        </w:tc>
        <w:tc>
          <w:tcPr>
            <w:tcW w:w="8923" w:type="dxa"/>
            <w:vAlign w:val="center"/>
          </w:tcPr>
          <w:p w14:paraId="27FB8E0B" w14:textId="26B5849C" w:rsidR="00882A5C" w:rsidRDefault="00882A5C" w:rsidP="00F90029">
            <w:r>
              <w:t>Alle producten voldoen aan de geldende relevante nationale</w:t>
            </w:r>
            <w:r w:rsidR="00F90029">
              <w:t xml:space="preserve"> en internationale</w:t>
            </w:r>
            <w:r>
              <w:t xml:space="preserve"> wet- en regelgeving voor wat betreft (brand)veiligheids- en gezondheidsvoorschriften. Producten/ materialen met een verhoogd risico ten aanzien van veiligheid en gezondheid dienen vermeden te worden.</w:t>
            </w:r>
          </w:p>
        </w:tc>
      </w:tr>
      <w:tr w:rsidR="00693EB8" w14:paraId="60859AE5" w14:textId="77777777" w:rsidTr="00B56124">
        <w:trPr>
          <w:trHeight w:val="1247"/>
        </w:trPr>
        <w:tc>
          <w:tcPr>
            <w:tcW w:w="704" w:type="dxa"/>
          </w:tcPr>
          <w:p w14:paraId="55AB7BDA" w14:textId="77777777" w:rsidR="00693EB8" w:rsidRDefault="00693EB8" w:rsidP="00693EB8">
            <w:pPr>
              <w:pStyle w:val="Lijstalinea"/>
              <w:numPr>
                <w:ilvl w:val="0"/>
                <w:numId w:val="3"/>
              </w:numPr>
            </w:pPr>
          </w:p>
        </w:tc>
        <w:tc>
          <w:tcPr>
            <w:tcW w:w="8923" w:type="dxa"/>
          </w:tcPr>
          <w:p w14:paraId="4EE22B0F" w14:textId="2A228960" w:rsidR="00F87229" w:rsidRDefault="00F87229" w:rsidP="00693EB8">
            <w:r w:rsidRPr="00F87229">
              <w:t>De werkzaamheden worden uitgevoerd op een MBO-school. Het is voor Albeda belangrijk dat het personeel zich bewust is dat iedereen in en om de school een voorbeeldfunctie heeft. Er wordt verwacht dat er professioneel wordt gehandeld en het personeel een positieve uitstraling heeft. Denk aan kleding, taalgebruik, (geluids)overlast, enz.</w:t>
            </w:r>
          </w:p>
          <w:p w14:paraId="7E396D82" w14:textId="1A2D1743" w:rsidR="00693EB8" w:rsidRDefault="00693EB8" w:rsidP="00693EB8">
            <w:r>
              <w:t>Het door opdrachtnemer in te zetten personeel dient:</w:t>
            </w:r>
          </w:p>
          <w:p w14:paraId="7C2B037E" w14:textId="77FB5984" w:rsidR="00693EB8" w:rsidRDefault="00693EB8" w:rsidP="00693EB8">
            <w:pPr>
              <w:pStyle w:val="Lijstalinea"/>
              <w:numPr>
                <w:ilvl w:val="0"/>
                <w:numId w:val="6"/>
              </w:numPr>
            </w:pPr>
            <w:r>
              <w:t xml:space="preserve">De Nederlandse taal </w:t>
            </w:r>
            <w:r w:rsidR="00F87229">
              <w:t xml:space="preserve">voldoende machtig </w:t>
            </w:r>
            <w:r>
              <w:t xml:space="preserve">te </w:t>
            </w:r>
            <w:r w:rsidR="00F87229">
              <w:t>zijn</w:t>
            </w:r>
            <w:r>
              <w:t>;</w:t>
            </w:r>
          </w:p>
          <w:p w14:paraId="1931EEF0" w14:textId="63899455" w:rsidR="00693EB8" w:rsidRDefault="00693EB8" w:rsidP="00693EB8">
            <w:pPr>
              <w:pStyle w:val="Lijstalinea"/>
              <w:numPr>
                <w:ilvl w:val="0"/>
                <w:numId w:val="6"/>
              </w:numPr>
              <w:ind w:left="708"/>
            </w:pPr>
            <w:r>
              <w:t>Herkenbaar te zijn voor personeel van de Opdrachtgever, dit betekent het dragen v</w:t>
            </w:r>
            <w:r w:rsidR="00F87229">
              <w:t>an herkenbare (bedrijfs)kleding e.d. waarop het</w:t>
            </w:r>
            <w:r w:rsidR="00F87229" w:rsidRPr="00F87229">
              <w:t xml:space="preserve"> bedrijfslogo zichtbaar</w:t>
            </w:r>
            <w:r w:rsidR="00F87229">
              <w:t xml:space="preserve"> is.</w:t>
            </w:r>
          </w:p>
          <w:p w14:paraId="2EBB3FA6" w14:textId="4271224A" w:rsidR="00FB30E1" w:rsidRDefault="00693EB8" w:rsidP="00FB30E1">
            <w:pPr>
              <w:pStyle w:val="Lijstalinea"/>
              <w:numPr>
                <w:ilvl w:val="0"/>
                <w:numId w:val="6"/>
              </w:numPr>
            </w:pPr>
            <w:r>
              <w:t xml:space="preserve">De geldende huis- en veiligheidsregels </w:t>
            </w:r>
            <w:r w:rsidR="00412714">
              <w:t>van Albeda</w:t>
            </w:r>
            <w:r>
              <w:t xml:space="preserve"> in acht te nemen.</w:t>
            </w:r>
          </w:p>
        </w:tc>
      </w:tr>
      <w:tr w:rsidR="00693EB8" w14:paraId="1257916E" w14:textId="77777777" w:rsidTr="00B56124">
        <w:trPr>
          <w:trHeight w:val="1247"/>
        </w:trPr>
        <w:tc>
          <w:tcPr>
            <w:tcW w:w="704" w:type="dxa"/>
          </w:tcPr>
          <w:p w14:paraId="7A1BCF3D" w14:textId="77777777" w:rsidR="00693EB8" w:rsidRDefault="00693EB8" w:rsidP="00693EB8">
            <w:pPr>
              <w:pStyle w:val="Lijstalinea"/>
              <w:numPr>
                <w:ilvl w:val="0"/>
                <w:numId w:val="3"/>
              </w:numPr>
            </w:pPr>
          </w:p>
        </w:tc>
        <w:tc>
          <w:tcPr>
            <w:tcW w:w="8923" w:type="dxa"/>
          </w:tcPr>
          <w:p w14:paraId="17EA4B4D" w14:textId="3F6AD448" w:rsidR="00693EB8" w:rsidRDefault="00693EB8" w:rsidP="00693EB8">
            <w:pPr>
              <w:pStyle w:val="Lijstalinea"/>
              <w:ind w:left="0"/>
            </w:pPr>
            <w:r>
              <w:t>Het is de Opdrachtnemer</w:t>
            </w:r>
            <w:r w:rsidR="00D66CEC">
              <w:t>/inschrijver</w:t>
            </w:r>
            <w:r>
              <w:t xml:space="preserve"> niet toegestaan werkzaamheden te laten uitvoeren door derden, tenzij partijen schriftelijk anders overeenkomen. Voor het geval de Opdrachtnemer</w:t>
            </w:r>
            <w:r w:rsidR="00D66CEC">
              <w:t>/inschrijver</w:t>
            </w:r>
            <w:r>
              <w:t xml:space="preserve"> zelf tijdelijk in de praktische onmogelijkheid verkeert om leveringen verder uit te voeren, is hij verplicht met derden een zodanige regeling te treffen, dat de continuïteit tegen de geldende voorwaarden is gegarandeerd. Hiervan moet de Opdrachtgever vooraf schriftelijk in kennis worden gesteld en schriftelijk toestemming geven.</w:t>
            </w:r>
          </w:p>
        </w:tc>
      </w:tr>
      <w:tr w:rsidR="00693EB8" w14:paraId="10C1CD47" w14:textId="77777777" w:rsidTr="00693EB8">
        <w:trPr>
          <w:trHeight w:val="455"/>
        </w:trPr>
        <w:tc>
          <w:tcPr>
            <w:tcW w:w="704" w:type="dxa"/>
          </w:tcPr>
          <w:p w14:paraId="1D5D3AA0" w14:textId="77777777" w:rsidR="00693EB8" w:rsidRDefault="00693EB8" w:rsidP="00693EB8">
            <w:pPr>
              <w:pStyle w:val="Lijstalinea"/>
              <w:numPr>
                <w:ilvl w:val="0"/>
                <w:numId w:val="3"/>
              </w:numPr>
            </w:pPr>
          </w:p>
        </w:tc>
        <w:tc>
          <w:tcPr>
            <w:tcW w:w="8923" w:type="dxa"/>
          </w:tcPr>
          <w:p w14:paraId="1C9EBCE8" w14:textId="010CD735" w:rsidR="00693EB8" w:rsidRDefault="00693EB8" w:rsidP="00693EB8">
            <w:pPr>
              <w:pStyle w:val="Lijstalinea"/>
              <w:ind w:left="0"/>
            </w:pPr>
            <w:r>
              <w:t>Opdrachten tot uitvoering van werkzaamheden die niet in deze overeenkomst zijn geregeld, dienen separaat schriftelijk te worden overeengekomen.</w:t>
            </w:r>
          </w:p>
        </w:tc>
      </w:tr>
      <w:tr w:rsidR="00693EB8" w14:paraId="6717D8B9" w14:textId="77777777" w:rsidTr="00693EB8">
        <w:trPr>
          <w:trHeight w:val="519"/>
        </w:trPr>
        <w:tc>
          <w:tcPr>
            <w:tcW w:w="704" w:type="dxa"/>
          </w:tcPr>
          <w:p w14:paraId="1EA76825" w14:textId="77777777" w:rsidR="00693EB8" w:rsidRDefault="00693EB8" w:rsidP="00693EB8">
            <w:pPr>
              <w:pStyle w:val="Lijstalinea"/>
              <w:numPr>
                <w:ilvl w:val="0"/>
                <w:numId w:val="3"/>
              </w:numPr>
            </w:pPr>
          </w:p>
        </w:tc>
        <w:tc>
          <w:tcPr>
            <w:tcW w:w="8923" w:type="dxa"/>
          </w:tcPr>
          <w:p w14:paraId="175305F2" w14:textId="64A8BDA1" w:rsidR="00693EB8" w:rsidRDefault="00693EB8" w:rsidP="00693EB8">
            <w:pPr>
              <w:pStyle w:val="Lijstalinea"/>
              <w:ind w:left="0"/>
            </w:pPr>
            <w:r>
              <w:t>Veranderingen in de uitvoering van werkzaamheden zoals overeengekomen dienen door beide partijen schriftelijk te worden vastgelegd en ondertekend.</w:t>
            </w:r>
          </w:p>
        </w:tc>
      </w:tr>
      <w:tr w:rsidR="00693EB8" w14:paraId="3AD458E2" w14:textId="77777777" w:rsidTr="00930F0B">
        <w:trPr>
          <w:trHeight w:val="1247"/>
        </w:trPr>
        <w:tc>
          <w:tcPr>
            <w:tcW w:w="704" w:type="dxa"/>
          </w:tcPr>
          <w:p w14:paraId="7474954C" w14:textId="77777777" w:rsidR="00693EB8" w:rsidRDefault="00693EB8" w:rsidP="00693EB8">
            <w:pPr>
              <w:pStyle w:val="Lijstalinea"/>
              <w:numPr>
                <w:ilvl w:val="0"/>
                <w:numId w:val="3"/>
              </w:numPr>
            </w:pPr>
          </w:p>
        </w:tc>
        <w:tc>
          <w:tcPr>
            <w:tcW w:w="8923" w:type="dxa"/>
            <w:vAlign w:val="center"/>
          </w:tcPr>
          <w:p w14:paraId="241B3EA2" w14:textId="25D9A849" w:rsidR="00693EB8" w:rsidRDefault="00D66CEC" w:rsidP="00693EB8">
            <w:pPr>
              <w:pStyle w:val="Lijstalinea"/>
              <w:ind w:left="0"/>
            </w:pPr>
            <w:r>
              <w:t xml:space="preserve">De Inschrijver </w:t>
            </w:r>
            <w:r w:rsidR="00693EB8">
              <w:t>gaat ermee akkoord samen met de opdrachtgever</w:t>
            </w:r>
            <w:r w:rsidR="00693EB8" w:rsidRPr="00C71F5B">
              <w:t xml:space="preserve"> een </w:t>
            </w:r>
            <w:r w:rsidR="00693EB8">
              <w:t>Service Level Agreement (gekoppeld aan de opgenomen eisen en invulling van de wensen) op te stellen betreffende de gevraagde:</w:t>
            </w:r>
          </w:p>
          <w:p w14:paraId="4A0C995A" w14:textId="77777777" w:rsidR="00693EB8" w:rsidRDefault="00693EB8" w:rsidP="00693EB8">
            <w:pPr>
              <w:pStyle w:val="Lijstalinea"/>
              <w:numPr>
                <w:ilvl w:val="0"/>
                <w:numId w:val="6"/>
              </w:numPr>
            </w:pPr>
            <w:r w:rsidRPr="00C71F5B">
              <w:t>Prestaties (producten, dienstverlening en manageme</w:t>
            </w:r>
            <w:r>
              <w:t xml:space="preserve">ntrapportages); </w:t>
            </w:r>
          </w:p>
          <w:p w14:paraId="74C2B344" w14:textId="169EB6F8" w:rsidR="00693EB8" w:rsidRDefault="00693EB8" w:rsidP="00693EB8">
            <w:pPr>
              <w:pStyle w:val="Lijstalinea"/>
              <w:numPr>
                <w:ilvl w:val="0"/>
                <w:numId w:val="6"/>
              </w:numPr>
            </w:pPr>
            <w:r w:rsidRPr="00C71F5B">
              <w:t>Kwaliteit en Klanttevredenheid;</w:t>
            </w:r>
            <w:r>
              <w:t xml:space="preserve"> (referentie onderwijs, prijs/kwaliteit)</w:t>
            </w:r>
            <w:r w:rsidRPr="00C71F5B">
              <w:t xml:space="preserve"> </w:t>
            </w:r>
          </w:p>
          <w:p w14:paraId="70A2759E" w14:textId="77777777" w:rsidR="00693EB8" w:rsidRDefault="00693EB8" w:rsidP="00693EB8">
            <w:pPr>
              <w:pStyle w:val="Lijstalinea"/>
              <w:numPr>
                <w:ilvl w:val="0"/>
                <w:numId w:val="6"/>
              </w:numPr>
            </w:pPr>
            <w:r w:rsidRPr="00C71F5B">
              <w:t>MVO/</w:t>
            </w:r>
            <w:r>
              <w:t xml:space="preserve"> </w:t>
            </w:r>
            <w:r w:rsidRPr="00C71F5B">
              <w:t>SROI</w:t>
            </w:r>
            <w:r>
              <w:t xml:space="preserve"> en Duurzaamheid;</w:t>
            </w:r>
          </w:p>
          <w:p w14:paraId="3BC75898" w14:textId="77777777" w:rsidR="00693EB8" w:rsidRDefault="00693EB8" w:rsidP="00693EB8">
            <w:pPr>
              <w:pStyle w:val="Lijstalinea"/>
              <w:numPr>
                <w:ilvl w:val="0"/>
                <w:numId w:val="6"/>
              </w:numPr>
            </w:pPr>
            <w:r w:rsidRPr="00C71F5B">
              <w:t>Prijzen en Facturatie</w:t>
            </w:r>
            <w:r>
              <w:t>.</w:t>
            </w:r>
          </w:p>
          <w:p w14:paraId="37906DE2" w14:textId="58A12B53" w:rsidR="00693EB8" w:rsidRDefault="00D66CEC" w:rsidP="00D731B8">
            <w:r>
              <w:t xml:space="preserve">De inschrijver en Albeda </w:t>
            </w:r>
            <w:r w:rsidR="00693EB8">
              <w:t>bepalen</w:t>
            </w:r>
            <w:r w:rsidR="00693EB8" w:rsidRPr="00C71F5B">
              <w:t xml:space="preserve"> </w:t>
            </w:r>
            <w:r w:rsidR="00693EB8">
              <w:t xml:space="preserve">tevens </w:t>
            </w:r>
            <w:r w:rsidR="00693EB8" w:rsidRPr="00C71F5B">
              <w:t>de KPI’s bij deze SLA. De uitwerking is SMART geformuleerd en bevat consequenties voor het niet behalen van de KPI.</w:t>
            </w:r>
          </w:p>
        </w:tc>
      </w:tr>
      <w:tr w:rsidR="00693EB8" w14:paraId="0062D3A6" w14:textId="77777777" w:rsidTr="00C71F5B">
        <w:trPr>
          <w:trHeight w:val="397"/>
        </w:trPr>
        <w:tc>
          <w:tcPr>
            <w:tcW w:w="704" w:type="dxa"/>
          </w:tcPr>
          <w:p w14:paraId="2786A693" w14:textId="7B89DBAB" w:rsidR="00693EB8" w:rsidRDefault="00693EB8" w:rsidP="00693EB8">
            <w:pPr>
              <w:pStyle w:val="Lijstalinea"/>
              <w:numPr>
                <w:ilvl w:val="0"/>
                <w:numId w:val="3"/>
              </w:numPr>
            </w:pPr>
          </w:p>
        </w:tc>
        <w:tc>
          <w:tcPr>
            <w:tcW w:w="8923" w:type="dxa"/>
            <w:vAlign w:val="center"/>
          </w:tcPr>
          <w:p w14:paraId="25351491" w14:textId="560F49EB" w:rsidR="00693EB8" w:rsidRDefault="00693EB8" w:rsidP="00693EB8">
            <w:r>
              <w:t xml:space="preserve">In alle gevallen behoudt de Opdrachtgever zich het recht voor om na voorlopige gunning eventuele testrapporten op de vragen, waaruit blijkt dat het gebruikte materiaal voldoet aan de gestelde eisen. </w:t>
            </w:r>
          </w:p>
        </w:tc>
      </w:tr>
      <w:tr w:rsidR="0064539E" w14:paraId="27C57D53" w14:textId="77777777" w:rsidTr="00C71F5B">
        <w:trPr>
          <w:trHeight w:val="397"/>
        </w:trPr>
        <w:tc>
          <w:tcPr>
            <w:tcW w:w="704" w:type="dxa"/>
          </w:tcPr>
          <w:p w14:paraId="17E3F9C8" w14:textId="77777777" w:rsidR="0064539E" w:rsidRDefault="0064539E" w:rsidP="00693EB8">
            <w:pPr>
              <w:pStyle w:val="Lijstalinea"/>
              <w:numPr>
                <w:ilvl w:val="0"/>
                <w:numId w:val="3"/>
              </w:numPr>
            </w:pPr>
          </w:p>
        </w:tc>
        <w:tc>
          <w:tcPr>
            <w:tcW w:w="8923" w:type="dxa"/>
            <w:vAlign w:val="center"/>
          </w:tcPr>
          <w:p w14:paraId="1FF226C1" w14:textId="0306B8E2" w:rsidR="0064539E" w:rsidRDefault="00D66CEC" w:rsidP="00693EB8">
            <w:r w:rsidRPr="00D66CEC">
              <w:t>Algemene Inkoopvoorwaarden diensten en leveringen Albeda 2017 zijn altijd van toepassing. De algemene (leverings, verkoop- en overige) voorwaarden van de inschrijver zijn niet van toepassing.</w:t>
            </w:r>
          </w:p>
        </w:tc>
      </w:tr>
      <w:tr w:rsidR="000C146E" w14:paraId="1A7F95CE" w14:textId="77777777" w:rsidTr="004922E9">
        <w:tc>
          <w:tcPr>
            <w:tcW w:w="9627" w:type="dxa"/>
            <w:gridSpan w:val="2"/>
            <w:shd w:val="clear" w:color="auto" w:fill="9CC2E5" w:themeFill="accent1" w:themeFillTint="99"/>
          </w:tcPr>
          <w:p w14:paraId="3976B80D" w14:textId="325BA865" w:rsidR="000C146E" w:rsidRDefault="00882A5C" w:rsidP="004922E9">
            <w:pPr>
              <w:pStyle w:val="Ondertitel"/>
            </w:pPr>
            <w:r>
              <w:t xml:space="preserve">Programma van Eisen - </w:t>
            </w:r>
            <w:r w:rsidR="000C146E">
              <w:t>Prestaties</w:t>
            </w:r>
          </w:p>
        </w:tc>
      </w:tr>
      <w:tr w:rsidR="00DE7161" w14:paraId="47BB6998" w14:textId="77777777" w:rsidTr="00013274">
        <w:tc>
          <w:tcPr>
            <w:tcW w:w="9627" w:type="dxa"/>
            <w:gridSpan w:val="2"/>
            <w:shd w:val="clear" w:color="auto" w:fill="D9E2F3" w:themeFill="accent5" w:themeFillTint="33"/>
          </w:tcPr>
          <w:p w14:paraId="64AC796E" w14:textId="2DCDFBF0" w:rsidR="00DE7161" w:rsidRDefault="00DE7161" w:rsidP="00256910">
            <w:pPr>
              <w:pStyle w:val="Ondertitel"/>
            </w:pPr>
            <w:r>
              <w:t>P</w:t>
            </w:r>
            <w:r w:rsidRPr="005B6844">
              <w:t>roducten</w:t>
            </w:r>
          </w:p>
        </w:tc>
      </w:tr>
      <w:tr w:rsidR="002C14D7" w14:paraId="74E21463" w14:textId="77777777" w:rsidTr="00954FD0">
        <w:tc>
          <w:tcPr>
            <w:tcW w:w="706" w:type="dxa"/>
          </w:tcPr>
          <w:p w14:paraId="561DDD5C" w14:textId="77777777" w:rsidR="002C14D7" w:rsidRDefault="002C14D7" w:rsidP="00256EBE">
            <w:pPr>
              <w:pStyle w:val="Lijstalinea"/>
              <w:numPr>
                <w:ilvl w:val="0"/>
                <w:numId w:val="3"/>
              </w:numPr>
            </w:pPr>
          </w:p>
        </w:tc>
        <w:tc>
          <w:tcPr>
            <w:tcW w:w="8921" w:type="dxa"/>
          </w:tcPr>
          <w:p w14:paraId="52C1EE5C" w14:textId="1440F813" w:rsidR="002C14D7" w:rsidRDefault="002C14D7" w:rsidP="00833418">
            <w:r>
              <w:t>De Opdrachtnemer is in staat al het in de standaardlijst</w:t>
            </w:r>
            <w:r w:rsidR="00833418">
              <w:t xml:space="preserve"> </w:t>
            </w:r>
            <w:r>
              <w:t>opgenomen meubilair te leveren.</w:t>
            </w:r>
            <w:r w:rsidR="00833418">
              <w:t xml:space="preserve"> zie paragraaf 1.3.2  van het aanbestedingsdocument EA Meubilair en Projectinrichting 2018.</w:t>
            </w:r>
            <w:r>
              <w:t xml:space="preserve"> </w:t>
            </w:r>
          </w:p>
        </w:tc>
      </w:tr>
      <w:tr w:rsidR="002E45FF" w14:paraId="363D3CE2" w14:textId="77777777" w:rsidTr="00954FD0">
        <w:tc>
          <w:tcPr>
            <w:tcW w:w="706" w:type="dxa"/>
          </w:tcPr>
          <w:p w14:paraId="7CB7D1BF" w14:textId="77777777" w:rsidR="002E45FF" w:rsidRDefault="002E45FF" w:rsidP="00256EBE">
            <w:pPr>
              <w:pStyle w:val="Lijstalinea"/>
              <w:numPr>
                <w:ilvl w:val="0"/>
                <w:numId w:val="3"/>
              </w:numPr>
            </w:pPr>
          </w:p>
        </w:tc>
        <w:tc>
          <w:tcPr>
            <w:tcW w:w="8921" w:type="dxa"/>
          </w:tcPr>
          <w:p w14:paraId="32F68446" w14:textId="0A2C1006" w:rsidR="006E034E" w:rsidRDefault="002E45FF" w:rsidP="006E034E">
            <w:r>
              <w:t xml:space="preserve">Opdrachtnemer </w:t>
            </w:r>
            <w:r w:rsidR="00E14B1B">
              <w:t>voegt bij inschrijving</w:t>
            </w:r>
            <w:r>
              <w:t xml:space="preserve"> </w:t>
            </w:r>
            <w:r w:rsidR="00E14B1B">
              <w:t xml:space="preserve">afbeeldingen met </w:t>
            </w:r>
            <w:r w:rsidR="006E034E">
              <w:t>uitgebreide product</w:t>
            </w:r>
            <w:r w:rsidR="00E14B1B">
              <w:t>beschrijvingen van het uitgevraagde meubilair van de standaardlijst</w:t>
            </w:r>
            <w:r w:rsidR="006E034E">
              <w:t>.</w:t>
            </w:r>
          </w:p>
        </w:tc>
      </w:tr>
      <w:tr w:rsidR="004347E0" w14:paraId="6B787678" w14:textId="77777777" w:rsidTr="00954FD0">
        <w:tc>
          <w:tcPr>
            <w:tcW w:w="706" w:type="dxa"/>
          </w:tcPr>
          <w:p w14:paraId="5D963560" w14:textId="77777777" w:rsidR="004347E0" w:rsidRDefault="004347E0" w:rsidP="00256EBE">
            <w:pPr>
              <w:pStyle w:val="Lijstalinea"/>
              <w:numPr>
                <w:ilvl w:val="0"/>
                <w:numId w:val="3"/>
              </w:numPr>
            </w:pPr>
          </w:p>
        </w:tc>
        <w:tc>
          <w:tcPr>
            <w:tcW w:w="8921" w:type="dxa"/>
          </w:tcPr>
          <w:p w14:paraId="668A8761" w14:textId="716AE8AA" w:rsidR="004347E0" w:rsidRDefault="004347E0" w:rsidP="00954FD0">
            <w:r w:rsidRPr="004347E0">
              <w:t>Opdrachtnemer voegt bij inschrijving afbeeldingen met productbeschrijvingen van het gevraagde niet-standaard meubilair.</w:t>
            </w:r>
          </w:p>
        </w:tc>
      </w:tr>
      <w:tr w:rsidR="00954FD0" w14:paraId="5BADDF26" w14:textId="77777777" w:rsidTr="00954FD0">
        <w:tc>
          <w:tcPr>
            <w:tcW w:w="706" w:type="dxa"/>
          </w:tcPr>
          <w:p w14:paraId="2BA2B377" w14:textId="77777777" w:rsidR="00954FD0" w:rsidRDefault="00954FD0" w:rsidP="00256EBE">
            <w:pPr>
              <w:pStyle w:val="Lijstalinea"/>
              <w:numPr>
                <w:ilvl w:val="0"/>
                <w:numId w:val="3"/>
              </w:numPr>
            </w:pPr>
          </w:p>
        </w:tc>
        <w:tc>
          <w:tcPr>
            <w:tcW w:w="8921" w:type="dxa"/>
          </w:tcPr>
          <w:p w14:paraId="0B7842C8" w14:textId="77777777" w:rsidR="00954FD0" w:rsidRDefault="00954FD0" w:rsidP="00954FD0">
            <w:r>
              <w:t>De aangeboden standaardproducten voldoen minimaal aan de instelbaarheidseisen zoals beschreven in de volgende geldende normen:</w:t>
            </w:r>
          </w:p>
          <w:p w14:paraId="7FDCFB9E" w14:textId="2EEB1EFA" w:rsidR="00E823D7" w:rsidRDefault="00E823D7" w:rsidP="009F608F">
            <w:pPr>
              <w:pStyle w:val="Lijstalinea"/>
              <w:numPr>
                <w:ilvl w:val="0"/>
                <w:numId w:val="6"/>
              </w:numPr>
            </w:pPr>
            <w:r>
              <w:rPr>
                <w:rFonts w:cs="Arial"/>
                <w:szCs w:val="20"/>
              </w:rPr>
              <w:t>NEN 1335</w:t>
            </w:r>
            <w:r>
              <w:t xml:space="preserve"> </w:t>
            </w:r>
            <w:r w:rsidR="009F608F">
              <w:t>v</w:t>
            </w:r>
            <w:r w:rsidR="00954FD0">
              <w:t>oor Instelbaarheid van stoelen, bureaus en zit-sta bureaus</w:t>
            </w:r>
            <w:r>
              <w:t xml:space="preserve"> voor standaard assortiment.</w:t>
            </w:r>
            <w:r w:rsidR="00D43892">
              <w:t xml:space="preserve"> Daarnaast aanvullend de NPR 1813 voor </w:t>
            </w:r>
            <w:r w:rsidR="009F608F">
              <w:t>langere werknemers, waarbij kwaliteit en uiterlijk gelijk is.</w:t>
            </w:r>
          </w:p>
        </w:tc>
      </w:tr>
      <w:tr w:rsidR="002C14D7" w14:paraId="114B2C74" w14:textId="77777777" w:rsidTr="00954FD0">
        <w:tc>
          <w:tcPr>
            <w:tcW w:w="706" w:type="dxa"/>
          </w:tcPr>
          <w:p w14:paraId="2161DB81" w14:textId="77777777" w:rsidR="002C14D7" w:rsidRDefault="002C14D7" w:rsidP="002C14D7">
            <w:pPr>
              <w:pStyle w:val="Lijstalinea"/>
              <w:numPr>
                <w:ilvl w:val="0"/>
                <w:numId w:val="3"/>
              </w:numPr>
            </w:pPr>
          </w:p>
        </w:tc>
        <w:tc>
          <w:tcPr>
            <w:tcW w:w="8921" w:type="dxa"/>
          </w:tcPr>
          <w:p w14:paraId="3554FD82" w14:textId="77A2F44A" w:rsidR="006E6388" w:rsidRDefault="006E6388" w:rsidP="002C14D7">
            <w:r w:rsidRPr="006E6388">
              <w:t>Het meubilair is stabiel, veilig, betrouwbaar en dient stoot- en krasbestendig te zijn bij intensief gebruik naar oordeel van Opdrachtgever</w:t>
            </w:r>
            <w:r>
              <w:t>.</w:t>
            </w:r>
          </w:p>
          <w:p w14:paraId="2F9293AD" w14:textId="4A7994F9" w:rsidR="002C14D7" w:rsidRDefault="002C14D7" w:rsidP="002C14D7">
            <w:r>
              <w:t>De aangeboden producten voldoen minimaal aan de kwaliteitseisen zoals beschreven in de volgende geldende normen:</w:t>
            </w:r>
          </w:p>
          <w:p w14:paraId="25381962" w14:textId="77777777" w:rsidR="002C14D7" w:rsidRDefault="002C14D7" w:rsidP="002C14D7">
            <w:pPr>
              <w:pStyle w:val="Lijstalinea"/>
              <w:numPr>
                <w:ilvl w:val="0"/>
                <w:numId w:val="6"/>
              </w:numPr>
            </w:pPr>
            <w:r>
              <w:t>NEN-EN 527 voor Kantoortafels en bureaus;</w:t>
            </w:r>
          </w:p>
          <w:p w14:paraId="74328DA7" w14:textId="77777777" w:rsidR="002C14D7" w:rsidRDefault="002C14D7" w:rsidP="002C14D7">
            <w:pPr>
              <w:pStyle w:val="Lijstalinea"/>
              <w:numPr>
                <w:ilvl w:val="0"/>
                <w:numId w:val="6"/>
              </w:numPr>
            </w:pPr>
            <w:r>
              <w:t>NEN-1729 voor Onderwijsmeubilair</w:t>
            </w:r>
          </w:p>
          <w:p w14:paraId="422E9D09" w14:textId="527143B1" w:rsidR="002C14D7" w:rsidRDefault="002C14D7" w:rsidP="002C14D7">
            <w:r>
              <w:t>Stoffering minimaal 50.000 Martindale.</w:t>
            </w:r>
          </w:p>
        </w:tc>
      </w:tr>
      <w:tr w:rsidR="002C14D7" w14:paraId="2499EBC6" w14:textId="77777777" w:rsidTr="00954FD0">
        <w:tc>
          <w:tcPr>
            <w:tcW w:w="706" w:type="dxa"/>
          </w:tcPr>
          <w:p w14:paraId="62CD7A9C" w14:textId="77777777" w:rsidR="002C14D7" w:rsidRDefault="002C14D7" w:rsidP="002C14D7">
            <w:pPr>
              <w:pStyle w:val="Lijstalinea"/>
              <w:numPr>
                <w:ilvl w:val="0"/>
                <w:numId w:val="3"/>
              </w:numPr>
            </w:pPr>
          </w:p>
        </w:tc>
        <w:tc>
          <w:tcPr>
            <w:tcW w:w="8921" w:type="dxa"/>
          </w:tcPr>
          <w:p w14:paraId="7FE58E88" w14:textId="5E3EB93C" w:rsidR="002C14D7" w:rsidRDefault="002C14D7" w:rsidP="002C14D7">
            <w:r>
              <w:t xml:space="preserve">Alle toe te passen stofferingen worden antistatisch en brandwerend uitgevoerd, en voldoen minimaal aan geldende NEN-EN 1021-1 &amp; -2. </w:t>
            </w:r>
          </w:p>
        </w:tc>
      </w:tr>
      <w:tr w:rsidR="002C14D7" w14:paraId="647416E4" w14:textId="77777777" w:rsidTr="00954FD0">
        <w:tc>
          <w:tcPr>
            <w:tcW w:w="706" w:type="dxa"/>
          </w:tcPr>
          <w:p w14:paraId="00C3FCD4" w14:textId="77777777" w:rsidR="002C14D7" w:rsidRDefault="002C14D7" w:rsidP="002C14D7">
            <w:pPr>
              <w:pStyle w:val="Lijstalinea"/>
              <w:numPr>
                <w:ilvl w:val="0"/>
                <w:numId w:val="3"/>
              </w:numPr>
            </w:pPr>
          </w:p>
        </w:tc>
        <w:tc>
          <w:tcPr>
            <w:tcW w:w="8921" w:type="dxa"/>
          </w:tcPr>
          <w:p w14:paraId="79C70E14" w14:textId="006D4C48" w:rsidR="002C14D7" w:rsidRDefault="002C14D7" w:rsidP="002C14D7">
            <w:r>
              <w:t>Er mogen geen te smeren mechanieken toegepast worden.</w:t>
            </w:r>
          </w:p>
        </w:tc>
      </w:tr>
      <w:tr w:rsidR="006E6388" w14:paraId="01F02A9F" w14:textId="77777777" w:rsidTr="00954FD0">
        <w:tc>
          <w:tcPr>
            <w:tcW w:w="706" w:type="dxa"/>
          </w:tcPr>
          <w:p w14:paraId="56527179" w14:textId="77777777" w:rsidR="006E6388" w:rsidRDefault="006E6388" w:rsidP="002C14D7">
            <w:pPr>
              <w:pStyle w:val="Lijstalinea"/>
              <w:numPr>
                <w:ilvl w:val="0"/>
                <w:numId w:val="3"/>
              </w:numPr>
            </w:pPr>
          </w:p>
        </w:tc>
        <w:tc>
          <w:tcPr>
            <w:tcW w:w="8921" w:type="dxa"/>
          </w:tcPr>
          <w:p w14:paraId="33D80979" w14:textId="2F7439D8" w:rsidR="006E6388" w:rsidRDefault="006E6388" w:rsidP="002C14D7">
            <w:r>
              <w:t>Al het</w:t>
            </w:r>
            <w:r w:rsidRPr="006E6388">
              <w:t xml:space="preserve"> meubilair is voorzien van vloer sparende afwerking onder de poten.</w:t>
            </w:r>
          </w:p>
        </w:tc>
      </w:tr>
      <w:tr w:rsidR="002C14D7" w14:paraId="4AEC0E6E" w14:textId="77777777" w:rsidTr="00954FD0">
        <w:tc>
          <w:tcPr>
            <w:tcW w:w="706" w:type="dxa"/>
          </w:tcPr>
          <w:p w14:paraId="22211A94" w14:textId="77777777" w:rsidR="002C14D7" w:rsidRDefault="002C14D7" w:rsidP="002C14D7">
            <w:pPr>
              <w:pStyle w:val="Lijstalinea"/>
              <w:numPr>
                <w:ilvl w:val="0"/>
                <w:numId w:val="3"/>
              </w:numPr>
            </w:pPr>
          </w:p>
        </w:tc>
        <w:tc>
          <w:tcPr>
            <w:tcW w:w="8921" w:type="dxa"/>
          </w:tcPr>
          <w:p w14:paraId="6B0571CF" w14:textId="1ED3A1BD" w:rsidR="002C14D7" w:rsidRDefault="006E6388" w:rsidP="006E6388">
            <w:r>
              <w:t xml:space="preserve">Alle materialen, </w:t>
            </w:r>
            <w:r w:rsidRPr="006E6388">
              <w:t>ook stof</w:t>
            </w:r>
            <w:r>
              <w:t>feringen,</w:t>
            </w:r>
            <w:r w:rsidRPr="006E6388">
              <w:t xml:space="preserve"> dienen eenvoudig schoon gehouden en schoon gemaakt te kunnen worden </w:t>
            </w:r>
            <w:r w:rsidR="002C14D7" w:rsidRPr="00211EF6">
              <w:t>met gebruik van gangbare milieuvriendelijke schoonmaakmiddelen en schoonmaak methoden.</w:t>
            </w:r>
          </w:p>
        </w:tc>
      </w:tr>
      <w:tr w:rsidR="002C14D7" w14:paraId="17366FEE" w14:textId="77777777" w:rsidTr="00013274">
        <w:tc>
          <w:tcPr>
            <w:tcW w:w="9627" w:type="dxa"/>
            <w:gridSpan w:val="2"/>
            <w:shd w:val="clear" w:color="auto" w:fill="D9E2F3" w:themeFill="accent5" w:themeFillTint="33"/>
          </w:tcPr>
          <w:p w14:paraId="72B7FB73" w14:textId="24FA8EEF" w:rsidR="002C14D7" w:rsidRDefault="002C14D7" w:rsidP="002C14D7">
            <w:pPr>
              <w:pStyle w:val="Ondertitel"/>
            </w:pPr>
            <w:r>
              <w:t>D</w:t>
            </w:r>
            <w:r w:rsidRPr="00CF13B9">
              <w:t>ienstverlening</w:t>
            </w:r>
          </w:p>
        </w:tc>
      </w:tr>
      <w:tr w:rsidR="00266C0C" w:rsidRPr="00930F0B" w14:paraId="7E18D1AA" w14:textId="77777777" w:rsidTr="00256910">
        <w:tc>
          <w:tcPr>
            <w:tcW w:w="706" w:type="dxa"/>
          </w:tcPr>
          <w:p w14:paraId="7BF96646" w14:textId="77777777" w:rsidR="00266C0C" w:rsidRDefault="00266C0C" w:rsidP="002C14D7">
            <w:pPr>
              <w:pStyle w:val="Lijstalinea"/>
              <w:numPr>
                <w:ilvl w:val="0"/>
                <w:numId w:val="3"/>
              </w:numPr>
            </w:pPr>
          </w:p>
        </w:tc>
        <w:tc>
          <w:tcPr>
            <w:tcW w:w="8921" w:type="dxa"/>
            <w:vAlign w:val="center"/>
          </w:tcPr>
          <w:p w14:paraId="29D57C93" w14:textId="3F6C3985" w:rsidR="00266C0C" w:rsidRDefault="00266C0C" w:rsidP="00266C0C">
            <w:r>
              <w:t xml:space="preserve">Opdrachtnemer </w:t>
            </w:r>
            <w:r w:rsidRPr="00266C0C">
              <w:t>gaat akkoord met de bestelmethode via Proquro</w:t>
            </w:r>
            <w:r>
              <w:t xml:space="preserve"> </w:t>
            </w:r>
            <w:r w:rsidRPr="00266C0C">
              <w:t>en zal ten behoeve hiervan e</w:t>
            </w:r>
            <w:r>
              <w:t xml:space="preserve">en digitale catalogus aanleveren. </w:t>
            </w:r>
          </w:p>
        </w:tc>
      </w:tr>
      <w:tr w:rsidR="002C14D7" w:rsidRPr="00930F0B" w14:paraId="4A03A2B6" w14:textId="77777777" w:rsidTr="00256910">
        <w:tc>
          <w:tcPr>
            <w:tcW w:w="706" w:type="dxa"/>
          </w:tcPr>
          <w:p w14:paraId="1ECB7CA9" w14:textId="77777777" w:rsidR="002C14D7" w:rsidRDefault="002C14D7" w:rsidP="002C14D7">
            <w:pPr>
              <w:pStyle w:val="Lijstalinea"/>
              <w:numPr>
                <w:ilvl w:val="0"/>
                <w:numId w:val="3"/>
              </w:numPr>
            </w:pPr>
          </w:p>
        </w:tc>
        <w:tc>
          <w:tcPr>
            <w:tcW w:w="8921" w:type="dxa"/>
            <w:vAlign w:val="center"/>
          </w:tcPr>
          <w:p w14:paraId="7EEF16C9" w14:textId="6006A726" w:rsidR="002C14D7" w:rsidRDefault="002C14D7" w:rsidP="009F0C91">
            <w:r>
              <w:t>Opdrachtnemer</w:t>
            </w:r>
            <w:r w:rsidRPr="00856006">
              <w:t xml:space="preserve"> levert een </w:t>
            </w:r>
            <w:r>
              <w:t>Plan van Aanpak</w:t>
            </w:r>
            <w:r w:rsidRPr="00856006">
              <w:t xml:space="preserve"> </w:t>
            </w:r>
            <w:r>
              <w:t>(dienstverlening) inclusief tijdspad van hun procedures en dienstverlening vanaf het indienen van een aanvraag door de opdrachtgever t/m oplevering, plaatsing en nazorg van de bestelling</w:t>
            </w:r>
          </w:p>
          <w:p w14:paraId="228FFEE1" w14:textId="0540AAA4" w:rsidR="004347E0" w:rsidRDefault="004347E0" w:rsidP="002C14D7">
            <w:r>
              <w:t xml:space="preserve">In dit PvA dienstverlening is </w:t>
            </w:r>
            <w:r w:rsidR="0067313B">
              <w:t>bij oplevering</w:t>
            </w:r>
            <w:r w:rsidR="00FC3AD7">
              <w:t>, plaatsing en nazorg</w:t>
            </w:r>
            <w:r w:rsidR="0067313B">
              <w:t xml:space="preserve"> </w:t>
            </w:r>
            <w:r w:rsidR="00A95102">
              <w:t>minimaal</w:t>
            </w:r>
            <w:r>
              <w:t xml:space="preserve"> opgenomen:</w:t>
            </w:r>
          </w:p>
          <w:p w14:paraId="7C03511E" w14:textId="77777777" w:rsidR="0067313B" w:rsidRDefault="0067313B" w:rsidP="0067313B">
            <w:r>
              <w:t>O</w:t>
            </w:r>
            <w:r w:rsidR="004347E0">
              <w:t>pdrachtnemer draagt zorg voor bedrijfsklare oplevering</w:t>
            </w:r>
            <w:r>
              <w:t xml:space="preserve"> </w:t>
            </w:r>
            <w:r w:rsidRPr="004347E0">
              <w:t xml:space="preserve">in de door </w:t>
            </w:r>
            <w:r>
              <w:t xml:space="preserve">opdrachtgever aangewezen ruimte, waarbij het geleverde volgens tekening geplaatst wordt en </w:t>
            </w:r>
            <w:r w:rsidRPr="0067313B">
              <w:t>he</w:t>
            </w:r>
            <w:r>
              <w:t>t meubilair direct gebruikt kan worden.</w:t>
            </w:r>
          </w:p>
          <w:p w14:paraId="43B1E042" w14:textId="1D7943C8" w:rsidR="004347E0" w:rsidRDefault="0067313B" w:rsidP="004347E0">
            <w:r>
              <w:t xml:space="preserve">Bedrijfsklare oplevering houdt o.a. in: </w:t>
            </w:r>
            <w:r w:rsidR="004347E0">
              <w:t>inhuizen en monteren volgens de voorschriften en de ric</w:t>
            </w:r>
            <w:r>
              <w:t>htlijnen die de fabrikant stelt; h</w:t>
            </w:r>
            <w:r w:rsidR="004347E0">
              <w:t xml:space="preserve">et meubilair is schoon, vrij van stickers en/of stickerresten </w:t>
            </w:r>
            <w:r>
              <w:t xml:space="preserve">en </w:t>
            </w:r>
            <w:r w:rsidR="004347E0">
              <w:t>geheel zonder verp</w:t>
            </w:r>
            <w:r w:rsidR="00A95102">
              <w:t>akkings</w:t>
            </w:r>
            <w:r>
              <w:t>- en transportmateriaal; d</w:t>
            </w:r>
            <w:r w:rsidR="004347E0">
              <w:t xml:space="preserve">e vrijgekomen emballage </w:t>
            </w:r>
            <w:r>
              <w:t>wordt</w:t>
            </w:r>
            <w:r w:rsidR="004347E0">
              <w:t xml:space="preserve"> door Opdrachtnemer kosteloos afgevoerd.</w:t>
            </w:r>
          </w:p>
          <w:p w14:paraId="1CD2473D" w14:textId="7F57788E" w:rsidR="004347E0" w:rsidRPr="000F0F21" w:rsidRDefault="004347E0" w:rsidP="00A95102">
            <w:r>
              <w:t xml:space="preserve">Van de oplevering wordt een protocol opgesteld. Eventuele restpunten dienen binnen 5 werkdagen te </w:t>
            </w:r>
            <w:r w:rsidR="00A95102">
              <w:t>zijn</w:t>
            </w:r>
            <w:r>
              <w:t xml:space="preserve"> verholpen.</w:t>
            </w:r>
          </w:p>
        </w:tc>
      </w:tr>
      <w:tr w:rsidR="00A8193E" w:rsidRPr="00930F0B" w14:paraId="66962047" w14:textId="77777777" w:rsidTr="00256910">
        <w:tc>
          <w:tcPr>
            <w:tcW w:w="706" w:type="dxa"/>
          </w:tcPr>
          <w:p w14:paraId="278FD9AE" w14:textId="77777777" w:rsidR="00A8193E" w:rsidRDefault="00A8193E" w:rsidP="002C14D7">
            <w:pPr>
              <w:pStyle w:val="Lijstalinea"/>
              <w:numPr>
                <w:ilvl w:val="0"/>
                <w:numId w:val="3"/>
              </w:numPr>
            </w:pPr>
          </w:p>
        </w:tc>
        <w:tc>
          <w:tcPr>
            <w:tcW w:w="8921" w:type="dxa"/>
            <w:vAlign w:val="center"/>
          </w:tcPr>
          <w:p w14:paraId="549EAE6B" w14:textId="5DCEF1FA" w:rsidR="00A8193E" w:rsidRPr="00C02C91" w:rsidRDefault="00A8193E" w:rsidP="008F3380">
            <w:r>
              <w:t>B</w:t>
            </w:r>
            <w:r w:rsidR="008F3380">
              <w:t>innen 1 werkdag</w:t>
            </w:r>
            <w:r w:rsidRPr="00C02C91">
              <w:t xml:space="preserve"> </w:t>
            </w:r>
            <w:r>
              <w:t>na besteldatum,</w:t>
            </w:r>
            <w:r w:rsidRPr="00C02C91">
              <w:t xml:space="preserve"> </w:t>
            </w:r>
            <w:r>
              <w:t>ontvangt de besteller een</w:t>
            </w:r>
            <w:r w:rsidRPr="00C02C91">
              <w:t xml:space="preserve"> bevestiging van de bestelling </w:t>
            </w:r>
            <w:r>
              <w:t>met vermelding van de leveringsdatum</w:t>
            </w:r>
            <w:r w:rsidR="008F3380">
              <w:t>.</w:t>
            </w:r>
            <w:r>
              <w:t xml:space="preserve"> </w:t>
            </w:r>
          </w:p>
        </w:tc>
      </w:tr>
      <w:tr w:rsidR="002C14D7" w:rsidRPr="00930F0B" w14:paraId="61736708" w14:textId="77777777" w:rsidTr="00256910">
        <w:tc>
          <w:tcPr>
            <w:tcW w:w="706" w:type="dxa"/>
          </w:tcPr>
          <w:p w14:paraId="69EB3A99" w14:textId="77777777" w:rsidR="002C14D7" w:rsidRDefault="002C14D7" w:rsidP="002C14D7">
            <w:pPr>
              <w:pStyle w:val="Lijstalinea"/>
              <w:numPr>
                <w:ilvl w:val="0"/>
                <w:numId w:val="3"/>
              </w:numPr>
            </w:pPr>
          </w:p>
        </w:tc>
        <w:tc>
          <w:tcPr>
            <w:tcW w:w="8921" w:type="dxa"/>
            <w:vAlign w:val="center"/>
          </w:tcPr>
          <w:p w14:paraId="0033E20B" w14:textId="0C16F0FB" w:rsidR="002C14D7" w:rsidRDefault="002C14D7" w:rsidP="008D7430">
            <w:r w:rsidRPr="00C02C91">
              <w:t>Meubilair dient geleverd te worden bin</w:t>
            </w:r>
            <w:r w:rsidR="001913D3">
              <w:t>nen 40 werkdagen na besteldatum</w:t>
            </w:r>
            <w:r w:rsidR="009F0D98">
              <w:t>, inclusief de periode tijdens de schoolvakanties.</w:t>
            </w:r>
            <w:r w:rsidR="008D7430">
              <w:t xml:space="preserve"> De leverbetrouwbaarheid is minimaal 95%. Dit wordt </w:t>
            </w:r>
            <w:r w:rsidR="00FC3AD7">
              <w:t xml:space="preserve">in een KPI vastgelegd en </w:t>
            </w:r>
            <w:r w:rsidR="008D7430">
              <w:t>door de leverancier in de managementrapportage aangetoond.</w:t>
            </w:r>
            <w:r w:rsidR="00FC3AD7">
              <w:t xml:space="preserve"> </w:t>
            </w:r>
          </w:p>
        </w:tc>
      </w:tr>
      <w:tr w:rsidR="002C14D7" w:rsidRPr="00930F0B" w14:paraId="1A357C7D" w14:textId="77777777" w:rsidTr="00256910">
        <w:tc>
          <w:tcPr>
            <w:tcW w:w="706" w:type="dxa"/>
          </w:tcPr>
          <w:p w14:paraId="270BEA7A" w14:textId="77777777" w:rsidR="002C14D7" w:rsidRDefault="002C14D7" w:rsidP="002C14D7">
            <w:pPr>
              <w:pStyle w:val="Lijstalinea"/>
              <w:numPr>
                <w:ilvl w:val="0"/>
                <w:numId w:val="3"/>
              </w:numPr>
            </w:pPr>
          </w:p>
        </w:tc>
        <w:tc>
          <w:tcPr>
            <w:tcW w:w="8921" w:type="dxa"/>
            <w:vAlign w:val="center"/>
          </w:tcPr>
          <w:p w14:paraId="0F2F073E" w14:textId="771FF706" w:rsidR="002C14D7" w:rsidRDefault="002C14D7" w:rsidP="002C14D7">
            <w:r w:rsidRPr="00C02C91">
              <w:t>Indien bestelling niet binnen 40 werkdagen geleverd kan worden</w:t>
            </w:r>
            <w:r>
              <w:t>,</w:t>
            </w:r>
            <w:r w:rsidRPr="00C02C91">
              <w:t xml:space="preserve"> dient hiervoor kosteloos vervangend meubilair te worden geplaatst.</w:t>
            </w:r>
          </w:p>
        </w:tc>
      </w:tr>
      <w:tr w:rsidR="00727B2F" w:rsidRPr="00930F0B" w14:paraId="62036FD6" w14:textId="77777777" w:rsidTr="00256910">
        <w:tc>
          <w:tcPr>
            <w:tcW w:w="706" w:type="dxa"/>
          </w:tcPr>
          <w:p w14:paraId="52D03DD4" w14:textId="77777777" w:rsidR="00727B2F" w:rsidRDefault="00727B2F" w:rsidP="002C14D7">
            <w:pPr>
              <w:pStyle w:val="Lijstalinea"/>
              <w:numPr>
                <w:ilvl w:val="0"/>
                <w:numId w:val="3"/>
              </w:numPr>
            </w:pPr>
          </w:p>
        </w:tc>
        <w:tc>
          <w:tcPr>
            <w:tcW w:w="8921" w:type="dxa"/>
            <w:vAlign w:val="center"/>
          </w:tcPr>
          <w:p w14:paraId="19E0D977" w14:textId="27F51B36" w:rsidR="00727B2F" w:rsidRPr="00C02C91" w:rsidRDefault="00727B2F" w:rsidP="002C14D7">
            <w:r>
              <w:t>Opdrachtnemer</w:t>
            </w:r>
            <w:r w:rsidR="009F0261">
              <w:t xml:space="preserve"> levert al het gevraagde meubilair in één keer uit, tenzij anders overeengekomen met besteller. Indien het gevraagde meubilair niet in één keer kan worden uitgeleverd, wordt besteller hierover tijdig geïnformeerd en komt opdrachtnemer indien nodig met een passende </w:t>
            </w:r>
            <w:r w:rsidR="009F0D98">
              <w:t xml:space="preserve">kosteloze </w:t>
            </w:r>
            <w:r w:rsidR="009F0261">
              <w:t>oplossing.</w:t>
            </w:r>
          </w:p>
        </w:tc>
      </w:tr>
      <w:tr w:rsidR="002C14D7" w:rsidRPr="00930F0B" w14:paraId="70104B33" w14:textId="77777777" w:rsidTr="00256910">
        <w:tc>
          <w:tcPr>
            <w:tcW w:w="706" w:type="dxa"/>
          </w:tcPr>
          <w:p w14:paraId="15D63401" w14:textId="77777777" w:rsidR="002C14D7" w:rsidRDefault="002C14D7" w:rsidP="002C14D7">
            <w:pPr>
              <w:pStyle w:val="Lijstalinea"/>
              <w:numPr>
                <w:ilvl w:val="0"/>
                <w:numId w:val="3"/>
              </w:numPr>
            </w:pPr>
          </w:p>
        </w:tc>
        <w:tc>
          <w:tcPr>
            <w:tcW w:w="8921" w:type="dxa"/>
            <w:vAlign w:val="center"/>
          </w:tcPr>
          <w:p w14:paraId="5595D4C4" w14:textId="32DF3F65" w:rsidR="002C14D7" w:rsidRPr="00C02C91" w:rsidRDefault="002C14D7" w:rsidP="002C14D7">
            <w:r w:rsidRPr="00211EF6">
              <w:t>Opdrachtnemer levert een Plan van Aanpak (onderhoud) waarin is beschreven hoe en wanneer onderhoud van het meubilair uitgevoerd dient te worden voor een langere levensduur. Daarin is ook opgenomen welke eenvoudige reparaties in eigen beheer uitgevoerd kunnen worden zonder gebruik te moeten maken van speciaal gereedschap.</w:t>
            </w:r>
          </w:p>
        </w:tc>
      </w:tr>
      <w:tr w:rsidR="002C14D7" w14:paraId="7B4A76AE" w14:textId="77777777" w:rsidTr="00013274">
        <w:tc>
          <w:tcPr>
            <w:tcW w:w="9627" w:type="dxa"/>
            <w:gridSpan w:val="2"/>
            <w:shd w:val="clear" w:color="auto" w:fill="D9E2F3" w:themeFill="accent5" w:themeFillTint="33"/>
          </w:tcPr>
          <w:p w14:paraId="0E054591" w14:textId="2D581B5B" w:rsidR="002C14D7" w:rsidRDefault="002C14D7" w:rsidP="002C14D7">
            <w:pPr>
              <w:pStyle w:val="Ondertitel"/>
            </w:pPr>
            <w:r>
              <w:t>Communicatie - M</w:t>
            </w:r>
            <w:r w:rsidRPr="005B6844">
              <w:t>anagementrapportages</w:t>
            </w:r>
          </w:p>
        </w:tc>
      </w:tr>
      <w:tr w:rsidR="002C14D7" w14:paraId="5AFB77F7" w14:textId="77777777" w:rsidTr="00954FD0">
        <w:tc>
          <w:tcPr>
            <w:tcW w:w="706" w:type="dxa"/>
          </w:tcPr>
          <w:p w14:paraId="5081C143" w14:textId="77777777" w:rsidR="002C14D7" w:rsidRDefault="002C14D7" w:rsidP="002C14D7">
            <w:pPr>
              <w:pStyle w:val="Lijstalinea"/>
              <w:numPr>
                <w:ilvl w:val="0"/>
                <w:numId w:val="3"/>
              </w:numPr>
            </w:pPr>
          </w:p>
        </w:tc>
        <w:tc>
          <w:tcPr>
            <w:tcW w:w="8921" w:type="dxa"/>
          </w:tcPr>
          <w:p w14:paraId="4A2BA940" w14:textId="2D9B9119" w:rsidR="00DD0429" w:rsidRDefault="00DD0429" w:rsidP="00DD0429">
            <w:r>
              <w:t>De opdrachtnemer verplicht zich tot het verrichten van o.a. de volgende diensten bij opdrachtgever, welke in de prijs zijn inbegrepen:</w:t>
            </w:r>
          </w:p>
          <w:p w14:paraId="5931BDAF" w14:textId="354D7AEE" w:rsidR="00DD0429" w:rsidRDefault="00DD0429" w:rsidP="00DD0429">
            <w:r>
              <w:t xml:space="preserve">- </w:t>
            </w:r>
            <w:r w:rsidRPr="00DD0429">
              <w:t xml:space="preserve">Het geven van een gebruikersinstructie </w:t>
            </w:r>
            <w:r>
              <w:t>en (op verzoek) van technische instructie over montage, demontage, eenvoudige reparaties enz.;</w:t>
            </w:r>
          </w:p>
          <w:p w14:paraId="6446DB35" w14:textId="1DD20C67" w:rsidR="00DD0429" w:rsidRDefault="00DD0429" w:rsidP="00DD0429">
            <w:r>
              <w:t>- Het verlenen van nazorg direct na de oplevering van meubilair en gedurende de garantieperiode;</w:t>
            </w:r>
          </w:p>
          <w:p w14:paraId="4D7CF31B" w14:textId="65EE2212" w:rsidR="00DD0429" w:rsidRDefault="00DD0429" w:rsidP="00DD0429">
            <w:r>
              <w:t>- Het op verzoek deelnemen aan het overleg binnen Albeda inzake voorbereiding en levering;</w:t>
            </w:r>
          </w:p>
          <w:p w14:paraId="7B9E02D9" w14:textId="77777777" w:rsidR="00DD0429" w:rsidRDefault="00DD0429" w:rsidP="00DD0429"/>
          <w:p w14:paraId="52E79855" w14:textId="77777777" w:rsidR="00DD0429" w:rsidRDefault="00693EB8" w:rsidP="003733C6">
            <w:r>
              <w:t>Opdrachtnemer levert een communicatieplan waarin is beschreven hoe de communicatie tussen opdrachtgever en opdrachtnemer zal plaatsvinden.</w:t>
            </w:r>
          </w:p>
          <w:p w14:paraId="25C35521" w14:textId="1F5D21D5" w:rsidR="003733C6" w:rsidRDefault="00DD0429" w:rsidP="003733C6">
            <w:r>
              <w:t xml:space="preserve">In dit communicatieplan </w:t>
            </w:r>
            <w:r w:rsidR="003733C6">
              <w:t>is minimaal opgenomen;</w:t>
            </w:r>
          </w:p>
          <w:p w14:paraId="51A599F2" w14:textId="2356D3F3" w:rsidR="003733C6" w:rsidRDefault="003733C6" w:rsidP="003733C6">
            <w:pPr>
              <w:pStyle w:val="Lijstalinea"/>
              <w:numPr>
                <w:ilvl w:val="0"/>
                <w:numId w:val="15"/>
              </w:numPr>
            </w:pPr>
            <w:r>
              <w:t>de wijze waarop medewerkers van opdrachtgever vragen kunnen stellen aan opdrachtnemer en wat de reactietermijn voor de beantwoording van die vragen is;</w:t>
            </w:r>
          </w:p>
          <w:p w14:paraId="113060EB" w14:textId="2714D2A8" w:rsidR="003733C6" w:rsidRDefault="003733C6" w:rsidP="003733C6">
            <w:pPr>
              <w:pStyle w:val="Lijstalinea"/>
              <w:numPr>
                <w:ilvl w:val="0"/>
                <w:numId w:val="15"/>
              </w:numPr>
            </w:pPr>
            <w:r>
              <w:t>een omschrijving van de klachtenprocedure met tijdspad, inclusief garantie-aanspraken en de registratie van klachten.</w:t>
            </w:r>
          </w:p>
          <w:p w14:paraId="4EB8ED4B" w14:textId="77777777" w:rsidR="000F0F21" w:rsidRDefault="00693EB8" w:rsidP="000F0F21">
            <w:pPr>
              <w:pStyle w:val="Lijstalinea"/>
              <w:numPr>
                <w:ilvl w:val="0"/>
                <w:numId w:val="15"/>
              </w:numPr>
            </w:pPr>
            <w:r>
              <w:t>advisering bij nieuwe projecten o</w:t>
            </w:r>
            <w:r w:rsidR="000F0F21">
              <w:t>f nieuw in te richten locaties</w:t>
            </w:r>
          </w:p>
          <w:p w14:paraId="53B1AF66" w14:textId="77777777" w:rsidR="000F0F21" w:rsidRDefault="00693EB8" w:rsidP="000F0F21">
            <w:pPr>
              <w:pStyle w:val="Lijstalinea"/>
              <w:numPr>
                <w:ilvl w:val="0"/>
                <w:numId w:val="15"/>
              </w:numPr>
            </w:pPr>
            <w:r>
              <w:t>operationeel e</w:t>
            </w:r>
            <w:r w:rsidR="000F0F21">
              <w:t>n tactisch overleg,</w:t>
            </w:r>
          </w:p>
          <w:p w14:paraId="1F781333" w14:textId="77777777" w:rsidR="000F0F21" w:rsidRDefault="000F0F21" w:rsidP="000F0F21">
            <w:pPr>
              <w:pStyle w:val="Lijstalinea"/>
              <w:numPr>
                <w:ilvl w:val="0"/>
                <w:numId w:val="15"/>
              </w:numPr>
            </w:pPr>
            <w:r>
              <w:t>contactpersoon</w:t>
            </w:r>
          </w:p>
          <w:p w14:paraId="1CE01111" w14:textId="72937EE5" w:rsidR="002C14D7" w:rsidRDefault="00693EB8" w:rsidP="000F0F21">
            <w:pPr>
              <w:pStyle w:val="Lijstalinea"/>
              <w:numPr>
                <w:ilvl w:val="0"/>
                <w:numId w:val="15"/>
              </w:numPr>
            </w:pPr>
            <w:r>
              <w:t xml:space="preserve">projectmanagement </w:t>
            </w:r>
          </w:p>
        </w:tc>
      </w:tr>
      <w:tr w:rsidR="002C14D7" w14:paraId="2506AE36" w14:textId="77777777" w:rsidTr="002C14D7">
        <w:trPr>
          <w:trHeight w:val="1247"/>
        </w:trPr>
        <w:tc>
          <w:tcPr>
            <w:tcW w:w="706" w:type="dxa"/>
          </w:tcPr>
          <w:p w14:paraId="2E11A677" w14:textId="77777777" w:rsidR="002C14D7" w:rsidRDefault="002C14D7" w:rsidP="002C14D7">
            <w:pPr>
              <w:pStyle w:val="Lijstalinea"/>
              <w:numPr>
                <w:ilvl w:val="0"/>
                <w:numId w:val="3"/>
              </w:numPr>
            </w:pPr>
          </w:p>
        </w:tc>
        <w:tc>
          <w:tcPr>
            <w:tcW w:w="8921" w:type="dxa"/>
            <w:vAlign w:val="center"/>
          </w:tcPr>
          <w:p w14:paraId="23BFEF5C" w14:textId="7A475104" w:rsidR="007A59CA" w:rsidRDefault="00932ED4" w:rsidP="007A59CA">
            <w:r>
              <w:t>Opdrachtnemer</w:t>
            </w:r>
            <w:r w:rsidR="007A59CA">
              <w:t xml:space="preserve"> levert per kwartaal een managementrapportage met de volgende informatie:</w:t>
            </w:r>
          </w:p>
          <w:p w14:paraId="154E5080" w14:textId="2C46877A" w:rsidR="007A59CA" w:rsidRDefault="009F0D98" w:rsidP="007A59CA">
            <w:pPr>
              <w:pStyle w:val="Lijstalinea"/>
              <w:numPr>
                <w:ilvl w:val="0"/>
                <w:numId w:val="17"/>
              </w:numPr>
            </w:pPr>
            <w:r>
              <w:t>Kosteno</w:t>
            </w:r>
            <w:r w:rsidR="007A59CA">
              <w:t>verzicht geleverd meubilair per locatie met o.a. omschrijving meubilair, aantallen, besteldatum, leveringsdatum</w:t>
            </w:r>
          </w:p>
          <w:p w14:paraId="70E0499F" w14:textId="77777777" w:rsidR="000F0F21" w:rsidRDefault="007A59CA" w:rsidP="000F0F21">
            <w:pPr>
              <w:pStyle w:val="Lijstalinea"/>
              <w:numPr>
                <w:ilvl w:val="0"/>
                <w:numId w:val="17"/>
              </w:numPr>
            </w:pPr>
            <w:r>
              <w:t>Geregistreerde klachten en de afhandeling daarvan</w:t>
            </w:r>
          </w:p>
          <w:p w14:paraId="39F271DB" w14:textId="6CED90FE" w:rsidR="002C14D7" w:rsidRDefault="007A59CA" w:rsidP="000F0F21">
            <w:r>
              <w:t>De rapportage wordt door de vaste accountmanager van de opdrachtnemer besproken met de contractmanager van opdrachtgever. Opdrachtnemer verzorgt hierbij de verslaglegging.</w:t>
            </w:r>
          </w:p>
        </w:tc>
      </w:tr>
    </w:tbl>
    <w:p w14:paraId="22DEBC61" w14:textId="0C0A30B0" w:rsidR="000C146E" w:rsidRDefault="000C146E" w:rsidP="000C146E"/>
    <w:p w14:paraId="7DFA9637" w14:textId="77777777" w:rsidR="00710F95" w:rsidRDefault="00710F95" w:rsidP="000C146E"/>
    <w:tbl>
      <w:tblPr>
        <w:tblStyle w:val="Tabelraster"/>
        <w:tblW w:w="0" w:type="auto"/>
        <w:tblLook w:val="04A0" w:firstRow="1" w:lastRow="0" w:firstColumn="1" w:lastColumn="0" w:noHBand="0" w:noVBand="1"/>
      </w:tblPr>
      <w:tblGrid>
        <w:gridCol w:w="694"/>
        <w:gridCol w:w="8933"/>
      </w:tblGrid>
      <w:tr w:rsidR="000C146E" w14:paraId="5A6E7037" w14:textId="77777777" w:rsidTr="004922E9">
        <w:tc>
          <w:tcPr>
            <w:tcW w:w="9627" w:type="dxa"/>
            <w:gridSpan w:val="2"/>
            <w:shd w:val="clear" w:color="auto" w:fill="9CC2E5" w:themeFill="accent1" w:themeFillTint="99"/>
          </w:tcPr>
          <w:p w14:paraId="74A78A38" w14:textId="7C60FDD3" w:rsidR="000C146E" w:rsidRDefault="00882A5C" w:rsidP="004922E9">
            <w:pPr>
              <w:pStyle w:val="Ondertitel"/>
            </w:pPr>
            <w:r>
              <w:t xml:space="preserve">Programma van Eisen - </w:t>
            </w:r>
            <w:r w:rsidR="000C146E">
              <w:t>Kwaliteit en Klanttevredenheid</w:t>
            </w:r>
          </w:p>
        </w:tc>
      </w:tr>
      <w:tr w:rsidR="00DE7161" w14:paraId="06598D02" w14:textId="77777777" w:rsidTr="00013274">
        <w:tc>
          <w:tcPr>
            <w:tcW w:w="9627" w:type="dxa"/>
            <w:gridSpan w:val="2"/>
            <w:shd w:val="clear" w:color="auto" w:fill="D9E2F3" w:themeFill="accent5" w:themeFillTint="33"/>
          </w:tcPr>
          <w:p w14:paraId="78BD0444" w14:textId="44034820" w:rsidR="00DE7161" w:rsidRDefault="00DE7161" w:rsidP="00013274">
            <w:pPr>
              <w:pStyle w:val="Ondertitel"/>
            </w:pPr>
            <w:r>
              <w:t>B</w:t>
            </w:r>
            <w:r w:rsidRPr="005B6844">
              <w:t>orging kwaliteit van de producten</w:t>
            </w:r>
            <w:r w:rsidR="00D66CEC">
              <w:t xml:space="preserve"> en </w:t>
            </w:r>
            <w:r w:rsidR="004017FF">
              <w:t>dienstverlening</w:t>
            </w:r>
          </w:p>
        </w:tc>
      </w:tr>
      <w:tr w:rsidR="005328AD" w14:paraId="2F86A714" w14:textId="77777777" w:rsidTr="00500A8B">
        <w:tc>
          <w:tcPr>
            <w:tcW w:w="694" w:type="dxa"/>
          </w:tcPr>
          <w:p w14:paraId="59D3E125" w14:textId="77777777" w:rsidR="005328AD" w:rsidRDefault="005328AD" w:rsidP="00256EBE">
            <w:pPr>
              <w:pStyle w:val="Lijstalinea"/>
              <w:numPr>
                <w:ilvl w:val="0"/>
                <w:numId w:val="3"/>
              </w:numPr>
            </w:pPr>
          </w:p>
        </w:tc>
        <w:tc>
          <w:tcPr>
            <w:tcW w:w="8933" w:type="dxa"/>
          </w:tcPr>
          <w:p w14:paraId="46EA8F42" w14:textId="75B184BC" w:rsidR="005231BC" w:rsidRDefault="009536F0" w:rsidP="00926B39">
            <w:r>
              <w:t>Opdrachtnemer levert een Plan van Aanpak (kwaliteit) waarin is beschreven h</w:t>
            </w:r>
            <w:r w:rsidRPr="0046634F">
              <w:t xml:space="preserve">oe </w:t>
            </w:r>
            <w:r>
              <w:t>Opdrachtnemer</w:t>
            </w:r>
            <w:r w:rsidRPr="0046634F">
              <w:t xml:space="preserve"> borg staat voor de kwaliteit van de geleverde </w:t>
            </w:r>
            <w:r>
              <w:t xml:space="preserve">producten en </w:t>
            </w:r>
            <w:r w:rsidRPr="0046634F">
              <w:t>dienstverlening en voor de tevredenheid van de klant</w:t>
            </w:r>
            <w:r>
              <w:t>, gedurende de looptijd van de overeenkomst. Verwachte minimale garantietermijn is 5 jaar.</w:t>
            </w:r>
          </w:p>
        </w:tc>
      </w:tr>
      <w:tr w:rsidR="005328AD" w14:paraId="01DF1F6E" w14:textId="77777777" w:rsidTr="00500A8B">
        <w:tc>
          <w:tcPr>
            <w:tcW w:w="694" w:type="dxa"/>
          </w:tcPr>
          <w:p w14:paraId="223FA1E7" w14:textId="39CB0945" w:rsidR="005328AD" w:rsidRDefault="005328AD" w:rsidP="00256EBE">
            <w:pPr>
              <w:pStyle w:val="Lijstalinea"/>
              <w:numPr>
                <w:ilvl w:val="0"/>
                <w:numId w:val="3"/>
              </w:numPr>
            </w:pPr>
          </w:p>
        </w:tc>
        <w:tc>
          <w:tcPr>
            <w:tcW w:w="8933" w:type="dxa"/>
          </w:tcPr>
          <w:p w14:paraId="7E32E744" w14:textId="70441DAB" w:rsidR="005328AD" w:rsidRDefault="00256910" w:rsidP="009F0D98">
            <w:r>
              <w:t xml:space="preserve">Tijdens de garantietermijn worden geleverde zaken binnen </w:t>
            </w:r>
            <w:r w:rsidR="009F0D98">
              <w:t>vijf werkdagen</w:t>
            </w:r>
            <w:r>
              <w:t xml:space="preserve"> na melding van de klacht vervangen, dan wel tot volle tevredenheid van Opdrachtgever gerepareerd.</w:t>
            </w:r>
          </w:p>
        </w:tc>
      </w:tr>
      <w:tr w:rsidR="005328AD" w14:paraId="43AE1646" w14:textId="77777777" w:rsidTr="00500A8B">
        <w:tc>
          <w:tcPr>
            <w:tcW w:w="694" w:type="dxa"/>
          </w:tcPr>
          <w:p w14:paraId="79CA4AE9" w14:textId="77777777" w:rsidR="005328AD" w:rsidRDefault="005328AD" w:rsidP="00256EBE">
            <w:pPr>
              <w:pStyle w:val="Lijstalinea"/>
              <w:numPr>
                <w:ilvl w:val="0"/>
                <w:numId w:val="3"/>
              </w:numPr>
            </w:pPr>
          </w:p>
        </w:tc>
        <w:tc>
          <w:tcPr>
            <w:tcW w:w="8933" w:type="dxa"/>
          </w:tcPr>
          <w:p w14:paraId="60A8B82A" w14:textId="5CD5B3C6" w:rsidR="005328AD" w:rsidRDefault="00256910" w:rsidP="00934ACB">
            <w:r>
              <w:t>De aangeboden producten dienen de gehele contractperiode + eventuele verlengingsjaren</w:t>
            </w:r>
            <w:r w:rsidR="00934ACB">
              <w:t xml:space="preserve"> leverbaar </w:t>
            </w:r>
            <w:r w:rsidR="00932ED4">
              <w:t xml:space="preserve">te </w:t>
            </w:r>
            <w:r w:rsidR="00934ACB">
              <w:t>zijn.</w:t>
            </w:r>
          </w:p>
        </w:tc>
      </w:tr>
      <w:tr w:rsidR="005328AD" w14:paraId="6046F11C" w14:textId="77777777" w:rsidTr="008E519B">
        <w:tc>
          <w:tcPr>
            <w:tcW w:w="694" w:type="dxa"/>
          </w:tcPr>
          <w:p w14:paraId="4B3A76EB" w14:textId="77777777" w:rsidR="005328AD" w:rsidRDefault="005328AD" w:rsidP="00256EBE">
            <w:pPr>
              <w:pStyle w:val="Lijstalinea"/>
              <w:numPr>
                <w:ilvl w:val="0"/>
                <w:numId w:val="3"/>
              </w:numPr>
            </w:pPr>
          </w:p>
        </w:tc>
        <w:tc>
          <w:tcPr>
            <w:tcW w:w="8933" w:type="dxa"/>
            <w:vAlign w:val="center"/>
          </w:tcPr>
          <w:p w14:paraId="1CF0E326" w14:textId="363E1F60" w:rsidR="005328AD" w:rsidRPr="00E268CC" w:rsidRDefault="00256910" w:rsidP="00926B39">
            <w:pPr>
              <w:rPr>
                <w:iCs/>
                <w:color w:val="000000"/>
              </w:rPr>
            </w:pPr>
            <w:r>
              <w:t xml:space="preserve">De te leveren meubelen hebben bij dagelijks gebruik in een schoolomgeving respectievelijk kantooromgeving een levensduur van tenminste </w:t>
            </w:r>
            <w:r w:rsidR="004017FF">
              <w:t xml:space="preserve">de </w:t>
            </w:r>
            <w:r>
              <w:t>technische levensduur, gerekend vanaf de datum van aflevering. Vervangende onderdelen moeten tot 7 jaar na datum van aflevering van het meubel kunnen worden nageleverd. Onder “onderdelen” worden alle componenten van het meubel verstaan: van werkblad en zitting tot scharnieren, wieltjes, et cetera.</w:t>
            </w:r>
          </w:p>
        </w:tc>
      </w:tr>
      <w:tr w:rsidR="0033122F" w14:paraId="70481685" w14:textId="77777777" w:rsidTr="00013274">
        <w:tc>
          <w:tcPr>
            <w:tcW w:w="9627" w:type="dxa"/>
            <w:gridSpan w:val="2"/>
            <w:shd w:val="clear" w:color="auto" w:fill="D9E2F3" w:themeFill="accent5" w:themeFillTint="33"/>
          </w:tcPr>
          <w:p w14:paraId="237590FE" w14:textId="17FD742A" w:rsidR="0033122F" w:rsidRDefault="0033122F" w:rsidP="00013274">
            <w:pPr>
              <w:pStyle w:val="Ondertitel"/>
            </w:pPr>
            <w:r>
              <w:t>B</w:t>
            </w:r>
            <w:r w:rsidRPr="008D0668">
              <w:t>eoordeling k</w:t>
            </w:r>
            <w:r w:rsidR="00D66CEC">
              <w:t xml:space="preserve">waliteit adhv </w:t>
            </w:r>
            <w:r w:rsidRPr="008D0668">
              <w:t>proefopstelling</w:t>
            </w:r>
          </w:p>
        </w:tc>
      </w:tr>
      <w:tr w:rsidR="005328AD" w14:paraId="420728A8" w14:textId="77777777" w:rsidTr="00500A8B">
        <w:tc>
          <w:tcPr>
            <w:tcW w:w="694" w:type="dxa"/>
          </w:tcPr>
          <w:p w14:paraId="5BC46469" w14:textId="77777777" w:rsidR="005328AD" w:rsidRDefault="005328AD" w:rsidP="00256EBE">
            <w:pPr>
              <w:pStyle w:val="Lijstalinea"/>
              <w:numPr>
                <w:ilvl w:val="0"/>
                <w:numId w:val="3"/>
              </w:numPr>
            </w:pPr>
          </w:p>
        </w:tc>
        <w:tc>
          <w:tcPr>
            <w:tcW w:w="8933" w:type="dxa"/>
          </w:tcPr>
          <w:p w14:paraId="5B61625B" w14:textId="6CBC112E" w:rsidR="005328AD" w:rsidRDefault="00FB30E1" w:rsidP="005328AD">
            <w:r w:rsidRPr="00FB30E1">
              <w:t>Opdrachtnemer gaat akkoord met het plaatsen van een proefopstelling ten behoeve van beoordeling in week 42 van 2018.</w:t>
            </w:r>
            <w:r>
              <w:t xml:space="preserve"> </w:t>
            </w:r>
            <w:r w:rsidR="002E45FF">
              <w:t>Opdrachtnemer levert het gevraagde meubilair voor de proefopstelling</w:t>
            </w:r>
            <w:r>
              <w:t>.</w:t>
            </w:r>
          </w:p>
        </w:tc>
      </w:tr>
    </w:tbl>
    <w:p w14:paraId="004896C2" w14:textId="383B4D64" w:rsidR="000C146E" w:rsidRDefault="000C146E" w:rsidP="000C146E"/>
    <w:tbl>
      <w:tblPr>
        <w:tblStyle w:val="Tabelraster"/>
        <w:tblW w:w="0" w:type="auto"/>
        <w:tblLook w:val="04A0" w:firstRow="1" w:lastRow="0" w:firstColumn="1" w:lastColumn="0" w:noHBand="0" w:noVBand="1"/>
      </w:tblPr>
      <w:tblGrid>
        <w:gridCol w:w="694"/>
        <w:gridCol w:w="8933"/>
      </w:tblGrid>
      <w:tr w:rsidR="000C146E" w14:paraId="1D395A3C" w14:textId="77777777" w:rsidTr="004922E9">
        <w:tc>
          <w:tcPr>
            <w:tcW w:w="9627" w:type="dxa"/>
            <w:gridSpan w:val="2"/>
            <w:shd w:val="clear" w:color="auto" w:fill="9CC2E5" w:themeFill="accent1" w:themeFillTint="99"/>
          </w:tcPr>
          <w:p w14:paraId="227FD5CA" w14:textId="60D3FAA8" w:rsidR="000C146E" w:rsidRDefault="00882A5C" w:rsidP="004922E9">
            <w:pPr>
              <w:pStyle w:val="Ondertitel"/>
            </w:pPr>
            <w:r>
              <w:t xml:space="preserve">Programma van Eisen - </w:t>
            </w:r>
            <w:r w:rsidR="000C146E">
              <w:t>MVO/</w:t>
            </w:r>
            <w:r w:rsidR="001D6029">
              <w:t xml:space="preserve"> </w:t>
            </w:r>
            <w:r w:rsidR="000C146E">
              <w:t>SROI en Duurzaamheid</w:t>
            </w:r>
          </w:p>
        </w:tc>
      </w:tr>
      <w:tr w:rsidR="00DE7161" w14:paraId="55A9C245" w14:textId="77777777" w:rsidTr="00DE7161">
        <w:tc>
          <w:tcPr>
            <w:tcW w:w="9627" w:type="dxa"/>
            <w:gridSpan w:val="2"/>
            <w:shd w:val="clear" w:color="auto" w:fill="DEEAF6" w:themeFill="accent1" w:themeFillTint="33"/>
          </w:tcPr>
          <w:p w14:paraId="3E5172B1" w14:textId="77777777" w:rsidR="00DE7161" w:rsidRDefault="00DE7161" w:rsidP="00013274">
            <w:pPr>
              <w:pStyle w:val="Ondertitel"/>
            </w:pPr>
            <w:r>
              <w:t>D</w:t>
            </w:r>
            <w:r w:rsidRPr="00D06946">
              <w:t>uurzaamheid en milieuvoorschriften producten</w:t>
            </w:r>
          </w:p>
        </w:tc>
      </w:tr>
      <w:tr w:rsidR="00923823" w14:paraId="1C0534B1" w14:textId="77777777" w:rsidTr="00500A8B">
        <w:tc>
          <w:tcPr>
            <w:tcW w:w="694" w:type="dxa"/>
          </w:tcPr>
          <w:p w14:paraId="796E9304" w14:textId="77777777" w:rsidR="00923823" w:rsidRDefault="00923823" w:rsidP="00256EBE">
            <w:pPr>
              <w:pStyle w:val="Lijstalinea"/>
              <w:numPr>
                <w:ilvl w:val="0"/>
                <w:numId w:val="3"/>
              </w:numPr>
            </w:pPr>
          </w:p>
        </w:tc>
        <w:tc>
          <w:tcPr>
            <w:tcW w:w="8933" w:type="dxa"/>
          </w:tcPr>
          <w:p w14:paraId="220B0681" w14:textId="0DC01FE9" w:rsidR="00923823" w:rsidRPr="009A3700" w:rsidRDefault="00923823" w:rsidP="00926B39">
            <w:pPr>
              <w:rPr>
                <w:iCs/>
                <w:color w:val="000000"/>
              </w:rPr>
            </w:pPr>
            <w:r w:rsidRPr="00923823">
              <w:rPr>
                <w:iCs/>
                <w:color w:val="000000"/>
              </w:rPr>
              <w:t xml:space="preserve">Opdrachtnemer levert een Plan van Aanpak (duurzaamheid) waarin is beschreven hoe de Opdrachtnemer omgaat met de het gebied van MVO en Duurzaamheid </w:t>
            </w:r>
            <w:r>
              <w:rPr>
                <w:iCs/>
                <w:color w:val="000000"/>
              </w:rPr>
              <w:t>bij de productie van hun meubilair.</w:t>
            </w:r>
          </w:p>
        </w:tc>
      </w:tr>
      <w:tr w:rsidR="00954FD0" w14:paraId="13B0B0F1" w14:textId="77777777" w:rsidTr="00500A8B">
        <w:tc>
          <w:tcPr>
            <w:tcW w:w="694" w:type="dxa"/>
          </w:tcPr>
          <w:p w14:paraId="3C477DF3" w14:textId="77777777" w:rsidR="00954FD0" w:rsidRDefault="00954FD0" w:rsidP="00256EBE">
            <w:pPr>
              <w:pStyle w:val="Lijstalinea"/>
              <w:numPr>
                <w:ilvl w:val="0"/>
                <w:numId w:val="3"/>
              </w:numPr>
            </w:pPr>
          </w:p>
        </w:tc>
        <w:tc>
          <w:tcPr>
            <w:tcW w:w="8933" w:type="dxa"/>
          </w:tcPr>
          <w:p w14:paraId="06234F95" w14:textId="13C51F92" w:rsidR="00954FD0" w:rsidRDefault="00954FD0" w:rsidP="00954FD0">
            <w:r w:rsidRPr="009A3700">
              <w:rPr>
                <w:iCs/>
                <w:color w:val="000000"/>
              </w:rPr>
              <w:t>Het in het meubilair toegepaste plaatmateriaal voldoet aan formaldehydeklasse E1, bepaald volgens EN 120, EN 717-1 of EN 717-2.</w:t>
            </w:r>
          </w:p>
        </w:tc>
      </w:tr>
      <w:tr w:rsidR="00954FD0" w14:paraId="02395761" w14:textId="77777777" w:rsidTr="00500A8B">
        <w:tc>
          <w:tcPr>
            <w:tcW w:w="694" w:type="dxa"/>
          </w:tcPr>
          <w:p w14:paraId="6F0A6383" w14:textId="77777777" w:rsidR="00954FD0" w:rsidRDefault="00954FD0" w:rsidP="00256EBE">
            <w:pPr>
              <w:pStyle w:val="Lijstalinea"/>
              <w:numPr>
                <w:ilvl w:val="0"/>
                <w:numId w:val="3"/>
              </w:numPr>
            </w:pPr>
          </w:p>
        </w:tc>
        <w:tc>
          <w:tcPr>
            <w:tcW w:w="8933" w:type="dxa"/>
          </w:tcPr>
          <w:p w14:paraId="7C988528" w14:textId="0C58CF20" w:rsidR="00954FD0" w:rsidRPr="009A3700" w:rsidRDefault="00FB356D" w:rsidP="00FB356D">
            <w:pPr>
              <w:rPr>
                <w:iCs/>
                <w:color w:val="000000"/>
              </w:rPr>
            </w:pPr>
            <w:r w:rsidRPr="00E268CC">
              <w:rPr>
                <w:iCs/>
                <w:color w:val="000000"/>
              </w:rPr>
              <w:t>Het hout en plaatmateriaal d</w:t>
            </w:r>
            <w:r>
              <w:rPr>
                <w:iCs/>
                <w:color w:val="000000"/>
              </w:rPr>
              <w:t>at wordt verwerkt in het meubilair</w:t>
            </w:r>
            <w:r w:rsidRPr="00E268CC">
              <w:rPr>
                <w:iCs/>
                <w:color w:val="000000"/>
              </w:rPr>
              <w:t xml:space="preserve"> mag niet geïmpregneerd zijn en een andere oppervlaktebehandeling hebben ondergaan met bestrijdingsmiddelen, bleekmiddelen, zwavelverbindingen en petrochemische producten.</w:t>
            </w:r>
          </w:p>
        </w:tc>
      </w:tr>
      <w:tr w:rsidR="00954FD0" w14:paraId="15D7B372" w14:textId="77777777" w:rsidTr="00500A8B">
        <w:tc>
          <w:tcPr>
            <w:tcW w:w="694" w:type="dxa"/>
          </w:tcPr>
          <w:p w14:paraId="7C80CEA9" w14:textId="77777777" w:rsidR="00954FD0" w:rsidRDefault="00954FD0" w:rsidP="00256EBE">
            <w:pPr>
              <w:pStyle w:val="Lijstalinea"/>
              <w:numPr>
                <w:ilvl w:val="0"/>
                <w:numId w:val="3"/>
              </w:numPr>
            </w:pPr>
          </w:p>
        </w:tc>
        <w:tc>
          <w:tcPr>
            <w:tcW w:w="8933" w:type="dxa"/>
          </w:tcPr>
          <w:p w14:paraId="08619AE2" w14:textId="5CB17A78" w:rsidR="00954FD0" w:rsidRDefault="00954FD0" w:rsidP="00954FD0">
            <w:pPr>
              <w:rPr>
                <w:iCs/>
                <w:color w:val="000000"/>
              </w:rPr>
            </w:pPr>
            <w:r w:rsidRPr="00E268CC">
              <w:rPr>
                <w:iCs/>
                <w:color w:val="000000"/>
              </w:rPr>
              <w:t xml:space="preserve">In </w:t>
            </w:r>
            <w:r>
              <w:rPr>
                <w:iCs/>
                <w:color w:val="000000"/>
              </w:rPr>
              <w:t xml:space="preserve">het meubilair </w:t>
            </w:r>
            <w:r w:rsidRPr="00E268CC">
              <w:rPr>
                <w:iCs/>
                <w:color w:val="000000"/>
              </w:rPr>
              <w:t>gebruikte textiel:</w:t>
            </w:r>
          </w:p>
          <w:p w14:paraId="237F92CA" w14:textId="77777777" w:rsidR="00954FD0" w:rsidRPr="008E519B" w:rsidRDefault="00954FD0" w:rsidP="00954FD0">
            <w:pPr>
              <w:pStyle w:val="Lijstalinea"/>
              <w:numPr>
                <w:ilvl w:val="0"/>
                <w:numId w:val="6"/>
              </w:numPr>
              <w:spacing w:after="0" w:line="276" w:lineRule="auto"/>
              <w:rPr>
                <w:iCs/>
                <w:color w:val="000000"/>
              </w:rPr>
            </w:pPr>
            <w:r w:rsidRPr="008E519B">
              <w:rPr>
                <w:iCs/>
                <w:color w:val="000000"/>
              </w:rPr>
              <w:t>bevat geen gechloreerde kunstvezels;</w:t>
            </w:r>
          </w:p>
          <w:p w14:paraId="702F1C2F" w14:textId="77777777" w:rsidR="00954FD0" w:rsidRPr="008E519B" w:rsidRDefault="00954FD0" w:rsidP="00954FD0">
            <w:pPr>
              <w:pStyle w:val="Lijstalinea"/>
              <w:numPr>
                <w:ilvl w:val="0"/>
                <w:numId w:val="6"/>
              </w:numPr>
              <w:spacing w:after="0" w:line="276" w:lineRule="auto"/>
              <w:rPr>
                <w:iCs/>
                <w:color w:val="000000"/>
              </w:rPr>
            </w:pPr>
            <w:r w:rsidRPr="008E519B">
              <w:rPr>
                <w:iCs/>
                <w:color w:val="000000"/>
              </w:rPr>
              <w:t>bevat geen gehalogeneerde brandvertragers, behalve wanneer toepassing van één of meer dergelijke stoffen op grond van wettelijke regelingen is voorgeschreven;</w:t>
            </w:r>
          </w:p>
          <w:p w14:paraId="5A5917E1" w14:textId="77777777" w:rsidR="00954FD0" w:rsidRDefault="00954FD0" w:rsidP="00954FD0">
            <w:pPr>
              <w:pStyle w:val="Lijstalinea"/>
              <w:numPr>
                <w:ilvl w:val="0"/>
                <w:numId w:val="6"/>
              </w:numPr>
              <w:spacing w:after="0" w:line="276" w:lineRule="auto"/>
              <w:rPr>
                <w:iCs/>
                <w:color w:val="000000"/>
              </w:rPr>
            </w:pPr>
            <w:r w:rsidRPr="008E519B">
              <w:rPr>
                <w:iCs/>
                <w:color w:val="000000"/>
              </w:rPr>
              <w:t>bevat geen benzidine analoge kleurstoffen;</w:t>
            </w:r>
          </w:p>
          <w:p w14:paraId="26F606A7" w14:textId="77777777" w:rsidR="00954FD0" w:rsidRPr="008E519B" w:rsidRDefault="00954FD0" w:rsidP="00954FD0">
            <w:pPr>
              <w:pStyle w:val="Lijstalinea"/>
              <w:numPr>
                <w:ilvl w:val="0"/>
                <w:numId w:val="6"/>
              </w:numPr>
              <w:spacing w:after="0" w:line="276" w:lineRule="auto"/>
              <w:rPr>
                <w:iCs/>
                <w:color w:val="000000"/>
              </w:rPr>
            </w:pPr>
            <w:r w:rsidRPr="008E519B">
              <w:rPr>
                <w:iCs/>
                <w:color w:val="000000"/>
              </w:rPr>
              <w:t>bevat in de pigmenten en kleurstoffen of specifieke textielvezels geen overschrijdingen van de volgende concentraties zware metalen:</w:t>
            </w:r>
          </w:p>
          <w:p w14:paraId="476A0E6F" w14:textId="77777777" w:rsidR="00954FD0" w:rsidRPr="00E268CC" w:rsidRDefault="00954FD0" w:rsidP="00954FD0">
            <w:pPr>
              <w:numPr>
                <w:ilvl w:val="1"/>
                <w:numId w:val="5"/>
              </w:numPr>
              <w:spacing w:after="0" w:line="276" w:lineRule="auto"/>
              <w:rPr>
                <w:iCs/>
                <w:color w:val="000000"/>
              </w:rPr>
            </w:pPr>
            <w:r w:rsidRPr="00E268CC">
              <w:rPr>
                <w:iCs/>
                <w:color w:val="000000"/>
              </w:rPr>
              <w:t>antimoon: 300 mg/kg (polyester) en 50/250 mg/kg (kleurstof/pigment);</w:t>
            </w:r>
          </w:p>
          <w:p w14:paraId="4AB88307" w14:textId="77777777" w:rsidR="00954FD0" w:rsidRPr="00E268CC" w:rsidRDefault="00954FD0" w:rsidP="00954FD0">
            <w:pPr>
              <w:numPr>
                <w:ilvl w:val="1"/>
                <w:numId w:val="5"/>
              </w:numPr>
              <w:spacing w:after="0" w:line="276" w:lineRule="auto"/>
              <w:rPr>
                <w:iCs/>
                <w:color w:val="000000"/>
              </w:rPr>
            </w:pPr>
            <w:r w:rsidRPr="00E268CC">
              <w:rPr>
                <w:iCs/>
                <w:color w:val="000000"/>
              </w:rPr>
              <w:t>arseen: 50 mg/kg (kleurstof/pigment);</w:t>
            </w:r>
          </w:p>
          <w:p w14:paraId="2387810E" w14:textId="77777777" w:rsidR="00954FD0" w:rsidRPr="00E268CC" w:rsidRDefault="00954FD0" w:rsidP="00954FD0">
            <w:pPr>
              <w:numPr>
                <w:ilvl w:val="1"/>
                <w:numId w:val="5"/>
              </w:numPr>
              <w:spacing w:after="0" w:line="276" w:lineRule="auto"/>
              <w:rPr>
                <w:iCs/>
                <w:color w:val="000000"/>
              </w:rPr>
            </w:pPr>
            <w:r w:rsidRPr="00E268CC">
              <w:rPr>
                <w:iCs/>
                <w:color w:val="000000"/>
              </w:rPr>
              <w:t>chroom totaal: 100 mg/kg (kleurstof/pigment);</w:t>
            </w:r>
          </w:p>
          <w:p w14:paraId="206EC3F0" w14:textId="77777777" w:rsidR="00954FD0" w:rsidRPr="00E268CC" w:rsidRDefault="00954FD0" w:rsidP="00954FD0">
            <w:pPr>
              <w:numPr>
                <w:ilvl w:val="1"/>
                <w:numId w:val="5"/>
              </w:numPr>
              <w:spacing w:after="0" w:line="276" w:lineRule="auto"/>
              <w:rPr>
                <w:iCs/>
                <w:color w:val="000000"/>
              </w:rPr>
            </w:pPr>
            <w:r w:rsidRPr="00E268CC">
              <w:rPr>
                <w:iCs/>
                <w:color w:val="000000"/>
              </w:rPr>
              <w:t>koper: 250 mg/kg (kleurstof);</w:t>
            </w:r>
          </w:p>
          <w:p w14:paraId="545F9D76" w14:textId="77777777" w:rsidR="00954FD0" w:rsidRPr="00E268CC" w:rsidRDefault="00954FD0" w:rsidP="00954FD0">
            <w:pPr>
              <w:numPr>
                <w:ilvl w:val="1"/>
                <w:numId w:val="5"/>
              </w:numPr>
              <w:spacing w:after="0" w:line="276" w:lineRule="auto"/>
              <w:rPr>
                <w:iCs/>
                <w:color w:val="000000"/>
              </w:rPr>
            </w:pPr>
            <w:r w:rsidRPr="00E268CC">
              <w:rPr>
                <w:iCs/>
                <w:color w:val="000000"/>
              </w:rPr>
              <w:t>nikkel: 200 mg/kg (kleurstof);</w:t>
            </w:r>
          </w:p>
          <w:p w14:paraId="4AB0C85E" w14:textId="77777777" w:rsidR="0083617F" w:rsidRPr="0083617F" w:rsidRDefault="00954FD0" w:rsidP="0083617F">
            <w:pPr>
              <w:numPr>
                <w:ilvl w:val="1"/>
                <w:numId w:val="5"/>
              </w:numPr>
              <w:spacing w:after="0" w:line="276" w:lineRule="auto"/>
            </w:pPr>
            <w:r w:rsidRPr="00E268CC">
              <w:rPr>
                <w:iCs/>
                <w:color w:val="000000"/>
              </w:rPr>
              <w:t>tin: 250 mg/kg (kleurstof);</w:t>
            </w:r>
          </w:p>
          <w:p w14:paraId="20847DB8" w14:textId="1037E09E" w:rsidR="00954FD0" w:rsidRDefault="00954FD0" w:rsidP="0083617F">
            <w:pPr>
              <w:numPr>
                <w:ilvl w:val="1"/>
                <w:numId w:val="5"/>
              </w:numPr>
              <w:spacing w:after="0" w:line="276" w:lineRule="auto"/>
            </w:pPr>
            <w:r w:rsidRPr="0096198F">
              <w:rPr>
                <w:iCs/>
                <w:color w:val="000000"/>
              </w:rPr>
              <w:t>zink: 1.000 mg</w:t>
            </w:r>
            <w:r w:rsidRPr="001226D2">
              <w:rPr>
                <w:iCs/>
                <w:color w:val="000000"/>
              </w:rPr>
              <w:t>/kg elastane en 1.500/1.000 mg/kg (kleurstof/pigment)</w:t>
            </w:r>
          </w:p>
        </w:tc>
      </w:tr>
      <w:tr w:rsidR="00954FD0" w14:paraId="047DDBC7" w14:textId="77777777" w:rsidTr="00D67591">
        <w:tc>
          <w:tcPr>
            <w:tcW w:w="694" w:type="dxa"/>
          </w:tcPr>
          <w:p w14:paraId="0F0BC75A" w14:textId="77777777" w:rsidR="00954FD0" w:rsidRDefault="00954FD0" w:rsidP="00256EBE">
            <w:pPr>
              <w:pStyle w:val="Lijstalinea"/>
              <w:numPr>
                <w:ilvl w:val="0"/>
                <w:numId w:val="3"/>
              </w:numPr>
            </w:pPr>
          </w:p>
        </w:tc>
        <w:tc>
          <w:tcPr>
            <w:tcW w:w="8933" w:type="dxa"/>
            <w:vAlign w:val="center"/>
          </w:tcPr>
          <w:p w14:paraId="380DCF26" w14:textId="2B9A62C0" w:rsidR="00954FD0" w:rsidRDefault="00954FD0" w:rsidP="00954FD0">
            <w:pPr>
              <w:ind w:left="705" w:hanging="705"/>
            </w:pPr>
            <w:r>
              <w:t>De in/op het meubel gebruikte coating voldoet aan de grenswaarden voor emissie van</w:t>
            </w:r>
          </w:p>
          <w:p w14:paraId="6CC2B3EF" w14:textId="04D0AE77" w:rsidR="00954FD0" w:rsidRDefault="00954FD0" w:rsidP="00954FD0">
            <w:r>
              <w:t>antimonium, arseen, barium, cadmium, chroom, lood, kwik en selenium zoals vermeld in EN 71-3.</w:t>
            </w:r>
          </w:p>
        </w:tc>
      </w:tr>
      <w:tr w:rsidR="00954FD0" w14:paraId="2A78A0B9" w14:textId="77777777" w:rsidTr="00500A8B">
        <w:tc>
          <w:tcPr>
            <w:tcW w:w="694" w:type="dxa"/>
          </w:tcPr>
          <w:p w14:paraId="6D644898" w14:textId="77777777" w:rsidR="00954FD0" w:rsidRDefault="00954FD0" w:rsidP="00256EBE">
            <w:pPr>
              <w:pStyle w:val="Lijstalinea"/>
              <w:numPr>
                <w:ilvl w:val="0"/>
                <w:numId w:val="3"/>
              </w:numPr>
            </w:pPr>
          </w:p>
        </w:tc>
        <w:tc>
          <w:tcPr>
            <w:tcW w:w="8933" w:type="dxa"/>
          </w:tcPr>
          <w:p w14:paraId="4A62F834" w14:textId="77777777" w:rsidR="00923823" w:rsidRPr="00923823" w:rsidRDefault="00923823" w:rsidP="00923823">
            <w:r w:rsidRPr="00923823">
              <w:t>Duurzaam hout</w:t>
            </w:r>
          </w:p>
          <w:p w14:paraId="51D8D1C9" w14:textId="0F00FA29" w:rsidR="00923823" w:rsidRPr="00923823" w:rsidRDefault="00923823" w:rsidP="00923823">
            <w:r>
              <w:t>Meubilair waarin hout is verwerkt</w:t>
            </w:r>
            <w:r w:rsidRPr="00923823">
              <w:t xml:space="preserve"> dient te voldoen aan de Dutch Procurement Criteria for Timber die zijn vastgelegd in de TPAS (Timber Procurement Assessment System), waarbij geldt dat het voldoet aan alle 9 principes voor duurzaam bosbeheer (sustainable forest management).</w:t>
            </w:r>
          </w:p>
          <w:p w14:paraId="05F4DF45" w14:textId="77777777" w:rsidR="00923823" w:rsidRPr="00923823" w:rsidRDefault="00923823" w:rsidP="00923823">
            <w:r w:rsidRPr="00923823">
              <w:t>Verificatie</w:t>
            </w:r>
          </w:p>
          <w:p w14:paraId="1E2605FA" w14:textId="77777777" w:rsidR="00923823" w:rsidRPr="00923823" w:rsidRDefault="00923823" w:rsidP="00923823">
            <w:r w:rsidRPr="00923823">
              <w:t>Hout voldoet in elk geval aan de criteria indien het is gecertificeerd volgens een systeem dat is goedgekeurd door de toetsingscommissie TPAC (Timber Procurement Assessment Committee).</w:t>
            </w:r>
          </w:p>
          <w:p w14:paraId="50496370" w14:textId="1CFBFC18" w:rsidR="00954FD0" w:rsidRDefault="00923823" w:rsidP="00DE3BAF">
            <w:r w:rsidRPr="00923823">
              <w:t xml:space="preserve">Daarnaast kan de </w:t>
            </w:r>
            <w:r w:rsidR="00932ED4">
              <w:t>opdrachtnemer</w:t>
            </w:r>
            <w:r w:rsidRPr="00923823">
              <w:t xml:space="preserve"> ander bewijs leveren, voorzien van uitgebreide, gedocumenteerde en op authenticiteit verifieerbare gegevens en informatie, waaruit blijkt dat aan de gestelde minimumeis wordt voldaan.</w:t>
            </w:r>
            <w:r w:rsidR="00DE3BAF" w:rsidRPr="00624FA1">
              <w:rPr>
                <w:iCs/>
                <w:color w:val="000000"/>
              </w:rPr>
              <w:t xml:space="preserve"> </w:t>
            </w:r>
          </w:p>
        </w:tc>
      </w:tr>
      <w:tr w:rsidR="009536F0" w14:paraId="3560059F" w14:textId="77777777" w:rsidTr="00013274">
        <w:tc>
          <w:tcPr>
            <w:tcW w:w="9627" w:type="dxa"/>
            <w:gridSpan w:val="2"/>
            <w:shd w:val="clear" w:color="auto" w:fill="DEEAF6" w:themeFill="accent1" w:themeFillTint="33"/>
          </w:tcPr>
          <w:p w14:paraId="0C626241" w14:textId="77777777" w:rsidR="009536F0" w:rsidRDefault="009536F0" w:rsidP="00013274">
            <w:pPr>
              <w:pStyle w:val="Ondertitel"/>
            </w:pPr>
            <w:r>
              <w:lastRenderedPageBreak/>
              <w:t>D</w:t>
            </w:r>
            <w:r w:rsidRPr="00D06946">
              <w:t>ienstverlening mbt duurzaamheid</w:t>
            </w:r>
          </w:p>
        </w:tc>
      </w:tr>
      <w:tr w:rsidR="0033122F" w14:paraId="11BB679D" w14:textId="77777777" w:rsidTr="00500A8B">
        <w:tc>
          <w:tcPr>
            <w:tcW w:w="694" w:type="dxa"/>
          </w:tcPr>
          <w:p w14:paraId="7A4B26D8" w14:textId="77777777" w:rsidR="0033122F" w:rsidRDefault="0033122F" w:rsidP="00256EBE">
            <w:pPr>
              <w:pStyle w:val="Lijstalinea"/>
              <w:numPr>
                <w:ilvl w:val="0"/>
                <w:numId w:val="3"/>
              </w:numPr>
            </w:pPr>
          </w:p>
        </w:tc>
        <w:tc>
          <w:tcPr>
            <w:tcW w:w="8933" w:type="dxa"/>
          </w:tcPr>
          <w:p w14:paraId="301E33F1" w14:textId="7E10BBBB" w:rsidR="0033122F" w:rsidRPr="00923823" w:rsidRDefault="00923823" w:rsidP="007A1A08">
            <w:r>
              <w:t>Opdrachtnemer</w:t>
            </w:r>
            <w:r w:rsidRPr="00B41110">
              <w:t xml:space="preserve"> levert een Plan van Aanpak (</w:t>
            </w:r>
            <w:r>
              <w:t xml:space="preserve">dienstverlening mbt </w:t>
            </w:r>
            <w:r w:rsidRPr="00B41110">
              <w:t xml:space="preserve">duurzaamheid) waarin is beschreven hoe de </w:t>
            </w:r>
            <w:r>
              <w:t xml:space="preserve">Opdrachtnemer de Opdrachtgever kan ondersteunen </w:t>
            </w:r>
            <w:r w:rsidR="007A1A08">
              <w:t>op</w:t>
            </w:r>
            <w:r w:rsidRPr="00923823">
              <w:t xml:space="preserve"> het gebied van MVO en Duurzaamheid </w:t>
            </w:r>
            <w:r w:rsidR="007A1A08">
              <w:t>mbt het circulair inzetten van meubilair.</w:t>
            </w:r>
          </w:p>
        </w:tc>
      </w:tr>
      <w:tr w:rsidR="00741554" w14:paraId="342D3E84" w14:textId="77777777" w:rsidTr="00013274">
        <w:tc>
          <w:tcPr>
            <w:tcW w:w="9627" w:type="dxa"/>
            <w:gridSpan w:val="2"/>
            <w:shd w:val="clear" w:color="auto" w:fill="DEEAF6" w:themeFill="accent1" w:themeFillTint="33"/>
          </w:tcPr>
          <w:p w14:paraId="76DDC075" w14:textId="77777777" w:rsidR="00741554" w:rsidRDefault="00741554" w:rsidP="00013274">
            <w:pPr>
              <w:pStyle w:val="Ondertitel"/>
            </w:pPr>
            <w:r>
              <w:t>W</w:t>
            </w:r>
            <w:r w:rsidRPr="00D06946">
              <w:t>ederkerigheid voor onderwijs</w:t>
            </w:r>
          </w:p>
        </w:tc>
      </w:tr>
      <w:tr w:rsidR="0033122F" w14:paraId="4B49F406" w14:textId="77777777" w:rsidTr="00500A8B">
        <w:tc>
          <w:tcPr>
            <w:tcW w:w="694" w:type="dxa"/>
          </w:tcPr>
          <w:p w14:paraId="1B6195EA" w14:textId="77777777" w:rsidR="0033122F" w:rsidRDefault="0033122F" w:rsidP="00256EBE">
            <w:pPr>
              <w:pStyle w:val="Lijstalinea"/>
              <w:numPr>
                <w:ilvl w:val="0"/>
                <w:numId w:val="3"/>
              </w:numPr>
            </w:pPr>
          </w:p>
        </w:tc>
        <w:tc>
          <w:tcPr>
            <w:tcW w:w="8933" w:type="dxa"/>
          </w:tcPr>
          <w:p w14:paraId="09C0FA2B" w14:textId="080455A8" w:rsidR="0033122F" w:rsidRPr="007A1A08" w:rsidRDefault="007A1A08" w:rsidP="007A1A08">
            <w:r w:rsidRPr="007A1A08">
              <w:t>Opdrachtnemer levert een Plan van Aanpak (</w:t>
            </w:r>
            <w:r>
              <w:t>wederkerigheid voor het onderwijs</w:t>
            </w:r>
            <w:r w:rsidRPr="007A1A08">
              <w:t xml:space="preserve">) waarin is beschreven hoe de Opdrachtnemer </w:t>
            </w:r>
            <w:r>
              <w:t>het onderwijs en de studenten van Opdrachtgever kan ondersteunen.</w:t>
            </w:r>
          </w:p>
        </w:tc>
      </w:tr>
    </w:tbl>
    <w:p w14:paraId="5614BEFB" w14:textId="56751149" w:rsidR="000C146E" w:rsidRDefault="000C146E" w:rsidP="000C146E"/>
    <w:tbl>
      <w:tblPr>
        <w:tblStyle w:val="Tabelraster"/>
        <w:tblW w:w="0" w:type="auto"/>
        <w:tblLook w:val="04A0" w:firstRow="1" w:lastRow="0" w:firstColumn="1" w:lastColumn="0" w:noHBand="0" w:noVBand="1"/>
      </w:tblPr>
      <w:tblGrid>
        <w:gridCol w:w="694"/>
        <w:gridCol w:w="8933"/>
      </w:tblGrid>
      <w:tr w:rsidR="000C146E" w14:paraId="7D6D1F22" w14:textId="77777777" w:rsidTr="004922E9">
        <w:tc>
          <w:tcPr>
            <w:tcW w:w="9627" w:type="dxa"/>
            <w:gridSpan w:val="2"/>
            <w:shd w:val="clear" w:color="auto" w:fill="9CC2E5" w:themeFill="accent1" w:themeFillTint="99"/>
          </w:tcPr>
          <w:p w14:paraId="1F78EEC8" w14:textId="5D762A12" w:rsidR="000C146E" w:rsidRDefault="00882A5C" w:rsidP="004922E9">
            <w:pPr>
              <w:pStyle w:val="Ondertitel"/>
            </w:pPr>
            <w:r>
              <w:t xml:space="preserve">Programma van Eisen - </w:t>
            </w:r>
            <w:r w:rsidR="000C146E">
              <w:t>Financieel</w:t>
            </w:r>
          </w:p>
        </w:tc>
      </w:tr>
      <w:tr w:rsidR="00DE7161" w14:paraId="64AB2C71" w14:textId="77777777" w:rsidTr="00013274">
        <w:tc>
          <w:tcPr>
            <w:tcW w:w="9627" w:type="dxa"/>
            <w:gridSpan w:val="2"/>
            <w:shd w:val="clear" w:color="auto" w:fill="DEEAF6" w:themeFill="accent1" w:themeFillTint="33"/>
          </w:tcPr>
          <w:p w14:paraId="63EF0BF9" w14:textId="77777777" w:rsidR="00DE7161" w:rsidRDefault="00DE7161" w:rsidP="00013274">
            <w:pPr>
              <w:pStyle w:val="Ondertitel"/>
            </w:pPr>
            <w:r>
              <w:t>P</w:t>
            </w:r>
            <w:r w:rsidRPr="00335263">
              <w:t>rijzen / tarieven (prijzenblad)</w:t>
            </w:r>
          </w:p>
        </w:tc>
      </w:tr>
      <w:tr w:rsidR="005A2669" w14:paraId="2AC5F916" w14:textId="77777777" w:rsidTr="00500A8B">
        <w:tc>
          <w:tcPr>
            <w:tcW w:w="694" w:type="dxa"/>
          </w:tcPr>
          <w:p w14:paraId="5E504932" w14:textId="77777777" w:rsidR="005A2669" w:rsidRDefault="005A2669" w:rsidP="00256EBE">
            <w:pPr>
              <w:pStyle w:val="Lijstalinea"/>
              <w:numPr>
                <w:ilvl w:val="0"/>
                <w:numId w:val="3"/>
              </w:numPr>
            </w:pPr>
          </w:p>
        </w:tc>
        <w:tc>
          <w:tcPr>
            <w:tcW w:w="8933" w:type="dxa"/>
          </w:tcPr>
          <w:p w14:paraId="5D046C53" w14:textId="0A02DF17" w:rsidR="005A2669" w:rsidRDefault="005A2669" w:rsidP="002138CF">
            <w:r>
              <w:t xml:space="preserve">Prijzen </w:t>
            </w:r>
            <w:r w:rsidR="00B965C0">
              <w:t xml:space="preserve">voor het uitgevraagde standaard meubilair </w:t>
            </w:r>
            <w:r>
              <w:t xml:space="preserve">dienen te worden </w:t>
            </w:r>
            <w:r w:rsidR="00B965C0">
              <w:t xml:space="preserve">opgegeven in een nettoprijs </w:t>
            </w:r>
            <w:r w:rsidR="009B6915">
              <w:t xml:space="preserve">incl. btw </w:t>
            </w:r>
            <w:r w:rsidR="00B965C0">
              <w:t>en ingevuld op het prijzenblad. Dit prijzenblad is de basis voor de beoordeling op prijs.</w:t>
            </w:r>
          </w:p>
          <w:p w14:paraId="3CE4A620" w14:textId="5F7AA6E7" w:rsidR="009B6915" w:rsidRDefault="009B6915" w:rsidP="009B6915">
            <w:r>
              <w:t>B</w:t>
            </w:r>
            <w:r w:rsidRPr="009B6915">
              <w:t xml:space="preserve">ij deze nettoprijs inbegrepen </w:t>
            </w:r>
            <w:r>
              <w:t>zijn alle</w:t>
            </w:r>
            <w:r w:rsidRPr="009B6915">
              <w:t xml:space="preserve"> kosten voor </w:t>
            </w:r>
            <w:r>
              <w:t>het leveren</w:t>
            </w:r>
            <w:r w:rsidRPr="009B6915">
              <w:t xml:space="preserve"> van meubilair</w:t>
            </w:r>
            <w:r>
              <w:t xml:space="preserve"> aan de opdrachtgever, waaronder:</w:t>
            </w:r>
            <w:r w:rsidRPr="009B6915">
              <w:t xml:space="preserve"> advies, arbeid, opslag, administratiekosten, verpakkingsmateriaal, distributie (bezorgen), plaatsen, uitpakken, verwijderen restafval, montage, </w:t>
            </w:r>
            <w:r>
              <w:t>instructie, garanties, onderhoud en nazorg</w:t>
            </w:r>
            <w:r w:rsidRPr="009B6915">
              <w:t>.</w:t>
            </w:r>
          </w:p>
        </w:tc>
      </w:tr>
      <w:tr w:rsidR="00B45403" w14:paraId="354C2533" w14:textId="77777777" w:rsidTr="00500A8B">
        <w:tc>
          <w:tcPr>
            <w:tcW w:w="694" w:type="dxa"/>
          </w:tcPr>
          <w:p w14:paraId="6444C56A" w14:textId="7D73D6B3" w:rsidR="00B45403" w:rsidRDefault="00B45403" w:rsidP="00256EBE">
            <w:pPr>
              <w:pStyle w:val="Lijstalinea"/>
              <w:numPr>
                <w:ilvl w:val="0"/>
                <w:numId w:val="3"/>
              </w:numPr>
            </w:pPr>
          </w:p>
        </w:tc>
        <w:tc>
          <w:tcPr>
            <w:tcW w:w="8933" w:type="dxa"/>
          </w:tcPr>
          <w:p w14:paraId="3D565D75" w14:textId="7DF0F846" w:rsidR="002138CF" w:rsidRDefault="002138CF" w:rsidP="00740432">
            <w:r>
              <w:t xml:space="preserve">Voor het niet-standaard meubilair dient opdrachtnemer aan te geven </w:t>
            </w:r>
            <w:r w:rsidR="00740432">
              <w:t>welk</w:t>
            </w:r>
            <w:r>
              <w:t xml:space="preserve"> kortingspercentage over de brutoprijs </w:t>
            </w:r>
            <w:r w:rsidR="00740432">
              <w:t xml:space="preserve">opdrachtnemer </w:t>
            </w:r>
            <w:r>
              <w:t xml:space="preserve">zal </w:t>
            </w:r>
            <w:r w:rsidR="00740432">
              <w:t>doorberekenen in de prijs van dit niet-standaardmeubilair</w:t>
            </w:r>
            <w:r>
              <w:t xml:space="preserve"> voor opdrachtgever.</w:t>
            </w:r>
            <w:r w:rsidR="00740432">
              <w:t xml:space="preserve"> Het niet-standaardmeubilair wordt niet meegenomen in de beoordeling op prijs.</w:t>
            </w:r>
          </w:p>
        </w:tc>
      </w:tr>
      <w:tr w:rsidR="006024E3" w14:paraId="005F2229" w14:textId="77777777" w:rsidTr="00013274">
        <w:tc>
          <w:tcPr>
            <w:tcW w:w="9627" w:type="dxa"/>
            <w:gridSpan w:val="2"/>
            <w:shd w:val="clear" w:color="auto" w:fill="DEEAF6" w:themeFill="accent1" w:themeFillTint="33"/>
          </w:tcPr>
          <w:p w14:paraId="445B5F2D" w14:textId="77777777" w:rsidR="006024E3" w:rsidRDefault="006024E3" w:rsidP="00013274">
            <w:pPr>
              <w:pStyle w:val="Ondertitel"/>
            </w:pPr>
            <w:r>
              <w:t>I</w:t>
            </w:r>
            <w:r w:rsidRPr="00335263">
              <w:t>ndexering</w:t>
            </w:r>
          </w:p>
        </w:tc>
      </w:tr>
      <w:tr w:rsidR="00FB30E1" w14:paraId="55F47277" w14:textId="77777777" w:rsidTr="00500A8B">
        <w:tc>
          <w:tcPr>
            <w:tcW w:w="694" w:type="dxa"/>
          </w:tcPr>
          <w:p w14:paraId="67C8F25D" w14:textId="4C9E003A" w:rsidR="00FB30E1" w:rsidRDefault="00FB30E1" w:rsidP="00FB30E1">
            <w:pPr>
              <w:pStyle w:val="Lijstalinea"/>
              <w:numPr>
                <w:ilvl w:val="0"/>
                <w:numId w:val="3"/>
              </w:numPr>
            </w:pPr>
          </w:p>
        </w:tc>
        <w:tc>
          <w:tcPr>
            <w:tcW w:w="8933" w:type="dxa"/>
          </w:tcPr>
          <w:p w14:paraId="484C98F3" w14:textId="694498F0" w:rsidR="003F3905" w:rsidRDefault="00FB30E1" w:rsidP="000170D0">
            <w:r>
              <w:t>Opdrachtnemer gaat akkoord dat</w:t>
            </w:r>
            <w:r w:rsidR="00D66CEC">
              <w:t xml:space="preserve"> tijdens de looptijd van de </w:t>
            </w:r>
            <w:bookmarkStart w:id="0" w:name="_GoBack"/>
            <w:bookmarkEnd w:id="0"/>
            <w:r>
              <w:t xml:space="preserve">overeenkomst </w:t>
            </w:r>
            <w:r w:rsidR="000170D0">
              <w:t xml:space="preserve">prijzen </w:t>
            </w:r>
            <w:r w:rsidR="00CE2951">
              <w:t xml:space="preserve">per </w:t>
            </w:r>
            <w:r>
              <w:t xml:space="preserve"> </w:t>
            </w:r>
            <w:r w:rsidR="008D7430">
              <w:t>kalender</w:t>
            </w:r>
            <w:r w:rsidR="001A2E46">
              <w:t xml:space="preserve">jaar </w:t>
            </w:r>
            <w:r w:rsidR="00C22A9C">
              <w:t xml:space="preserve">mogen </w:t>
            </w:r>
            <w:r>
              <w:t xml:space="preserve">worden </w:t>
            </w:r>
            <w:r w:rsidR="000170D0">
              <w:t xml:space="preserve">geïndexeerd </w:t>
            </w:r>
            <w:r>
              <w:t xml:space="preserve">conform </w:t>
            </w:r>
            <w:r w:rsidR="00C22A9C">
              <w:t xml:space="preserve">maximaal het </w:t>
            </w:r>
            <w:r w:rsidR="008653F9" w:rsidRPr="008653F9">
              <w:t>indexcijfer van CBS CPI prodcom 31.01; kantoor- en winkelmeubelen</w:t>
            </w:r>
            <w:r w:rsidR="003F3905">
              <w:t xml:space="preserve"> van de maand juli voorafgaand aan het ja</w:t>
            </w:r>
            <w:r w:rsidR="002138CF">
              <w:t>ar waarop</w:t>
            </w:r>
            <w:r w:rsidR="003F3905">
              <w:t xml:space="preserve"> de indexering</w:t>
            </w:r>
            <w:r w:rsidR="002138CF">
              <w:t xml:space="preserve"> zal plaatsvinden</w:t>
            </w:r>
            <w:r w:rsidR="008D7430">
              <w:t xml:space="preserve">. </w:t>
            </w:r>
          </w:p>
          <w:p w14:paraId="2306C65C" w14:textId="3494B766" w:rsidR="00FB30E1" w:rsidRDefault="008D7430" w:rsidP="000170D0">
            <w:r>
              <w:t>De prijzen kunnen vanaf 1 januari 2020 jaarlijks</w:t>
            </w:r>
            <w:r w:rsidR="00FB30E1">
              <w:t xml:space="preserve"> </w:t>
            </w:r>
            <w:r>
              <w:t>worden geïndexeerd; dit na schriftelijke goedkeuring van de opdrachtgever.</w:t>
            </w:r>
          </w:p>
        </w:tc>
      </w:tr>
      <w:tr w:rsidR="00266C0C" w14:paraId="59C33CCA" w14:textId="77777777" w:rsidTr="00013274">
        <w:tc>
          <w:tcPr>
            <w:tcW w:w="9627" w:type="dxa"/>
            <w:gridSpan w:val="2"/>
            <w:shd w:val="clear" w:color="auto" w:fill="DEEAF6" w:themeFill="accent1" w:themeFillTint="33"/>
          </w:tcPr>
          <w:p w14:paraId="2FDD599A" w14:textId="77777777" w:rsidR="00266C0C" w:rsidRDefault="00266C0C" w:rsidP="00013274">
            <w:pPr>
              <w:pStyle w:val="Ondertitel"/>
            </w:pPr>
            <w:r>
              <w:t>F</w:t>
            </w:r>
            <w:r w:rsidRPr="00335263">
              <w:t>acturatie</w:t>
            </w:r>
          </w:p>
        </w:tc>
      </w:tr>
      <w:tr w:rsidR="006024E3" w14:paraId="422DCD26" w14:textId="77777777" w:rsidTr="00500A8B">
        <w:tc>
          <w:tcPr>
            <w:tcW w:w="694" w:type="dxa"/>
          </w:tcPr>
          <w:p w14:paraId="39F519C0" w14:textId="77777777" w:rsidR="006024E3" w:rsidRDefault="006024E3" w:rsidP="00FB30E1">
            <w:pPr>
              <w:pStyle w:val="Lijstalinea"/>
              <w:numPr>
                <w:ilvl w:val="0"/>
                <w:numId w:val="3"/>
              </w:numPr>
            </w:pPr>
          </w:p>
        </w:tc>
        <w:tc>
          <w:tcPr>
            <w:tcW w:w="8933" w:type="dxa"/>
          </w:tcPr>
          <w:p w14:paraId="0AE9B0BC" w14:textId="536039DA" w:rsidR="006024E3" w:rsidRDefault="006024E3" w:rsidP="00FB30E1">
            <w:r w:rsidRPr="006024E3">
              <w:t>Facturen dienen als PDF per e-mail gestuurd te worden naar: crediteuren@albeda.nl</w:t>
            </w:r>
          </w:p>
        </w:tc>
      </w:tr>
      <w:tr w:rsidR="006024E3" w14:paraId="3C548FB0" w14:textId="77777777" w:rsidTr="00500A8B">
        <w:tc>
          <w:tcPr>
            <w:tcW w:w="694" w:type="dxa"/>
          </w:tcPr>
          <w:p w14:paraId="75483183" w14:textId="77777777" w:rsidR="006024E3" w:rsidRDefault="006024E3" w:rsidP="00FB30E1">
            <w:pPr>
              <w:pStyle w:val="Lijstalinea"/>
              <w:numPr>
                <w:ilvl w:val="0"/>
                <w:numId w:val="3"/>
              </w:numPr>
            </w:pPr>
          </w:p>
        </w:tc>
        <w:tc>
          <w:tcPr>
            <w:tcW w:w="8933" w:type="dxa"/>
          </w:tcPr>
          <w:p w14:paraId="6DA05E75" w14:textId="6B154C99" w:rsidR="006024E3" w:rsidRDefault="006024E3" w:rsidP="00FB30E1">
            <w:r w:rsidRPr="006024E3">
              <w:t>Een PDF bevat niet meer dan één factuur.</w:t>
            </w:r>
          </w:p>
        </w:tc>
      </w:tr>
      <w:tr w:rsidR="00FB30E1" w14:paraId="7042069F" w14:textId="77777777" w:rsidTr="00500A8B">
        <w:tc>
          <w:tcPr>
            <w:tcW w:w="694" w:type="dxa"/>
          </w:tcPr>
          <w:p w14:paraId="0EDFCA87" w14:textId="5F790F98" w:rsidR="00FB30E1" w:rsidRDefault="00FB30E1" w:rsidP="00FB30E1">
            <w:pPr>
              <w:pStyle w:val="Lijstalinea"/>
              <w:numPr>
                <w:ilvl w:val="0"/>
                <w:numId w:val="3"/>
              </w:numPr>
            </w:pPr>
          </w:p>
        </w:tc>
        <w:tc>
          <w:tcPr>
            <w:tcW w:w="8933" w:type="dxa"/>
          </w:tcPr>
          <w:p w14:paraId="36E2A2F1" w14:textId="77777777" w:rsidR="00FB30E1" w:rsidRDefault="00FB30E1" w:rsidP="00FB30E1">
            <w:r>
              <w:t xml:space="preserve">De factuur dient te worden geadresseerd aan: </w:t>
            </w:r>
          </w:p>
          <w:p w14:paraId="5EC83A72" w14:textId="19FEE1C1" w:rsidR="00FB30E1" w:rsidRDefault="00FB30E1" w:rsidP="00FB30E1">
            <w:r>
              <w:t xml:space="preserve">Albeda </w:t>
            </w:r>
          </w:p>
          <w:p w14:paraId="4276FE8E" w14:textId="07A4E04E" w:rsidR="00FB30E1" w:rsidRDefault="00FB30E1" w:rsidP="00FB30E1">
            <w:r>
              <w:t>T.a.v. de Afdeling CFA</w:t>
            </w:r>
          </w:p>
          <w:p w14:paraId="6A1070F0" w14:textId="77777777" w:rsidR="00FB30E1" w:rsidRDefault="00FB30E1" w:rsidP="00FB30E1">
            <w:r>
              <w:t>Postbus 109</w:t>
            </w:r>
          </w:p>
          <w:p w14:paraId="13C9A1D9" w14:textId="77777777" w:rsidR="00FB30E1" w:rsidRDefault="00FB30E1" w:rsidP="00FB30E1">
            <w:r>
              <w:t>2990 AC Barendrecht</w:t>
            </w:r>
          </w:p>
          <w:p w14:paraId="1B377D1B" w14:textId="77777777" w:rsidR="00FB30E1" w:rsidRDefault="00FB30E1" w:rsidP="00FB30E1"/>
          <w:p w14:paraId="3952C292" w14:textId="7E52CAA1" w:rsidR="00FB30E1" w:rsidRDefault="00FB30E1" w:rsidP="00FB30E1">
            <w:r>
              <w:t>Op de factuur dient vermeld te zijn “levering meubilair &lt;betreffende locatie&gt;” en de volgende wettelijke eisen waaraan een factuur in Nederland moet voldoen:</w:t>
            </w:r>
          </w:p>
          <w:p w14:paraId="5F9DED66" w14:textId="5B84D5BC" w:rsidR="006024E3" w:rsidRDefault="006024E3" w:rsidP="006024E3">
            <w:pPr>
              <w:pStyle w:val="Lijstalinea"/>
              <w:numPr>
                <w:ilvl w:val="0"/>
                <w:numId w:val="7"/>
              </w:numPr>
            </w:pPr>
            <w:r w:rsidRPr="006024E3">
              <w:t>IN-ordernummer (indien</w:t>
            </w:r>
            <w:r>
              <w:t xml:space="preserve"> opdracht verstrekt via Proquro)</w:t>
            </w:r>
          </w:p>
          <w:p w14:paraId="7D795BD4" w14:textId="77777777" w:rsidR="006024E3" w:rsidRDefault="006024E3" w:rsidP="006024E3">
            <w:pPr>
              <w:pStyle w:val="Lijstalinea"/>
              <w:numPr>
                <w:ilvl w:val="0"/>
                <w:numId w:val="7"/>
              </w:numPr>
              <w:spacing w:after="0"/>
            </w:pPr>
            <w:r>
              <w:t>Factuurdatum</w:t>
            </w:r>
          </w:p>
          <w:p w14:paraId="33C4BC77" w14:textId="77777777" w:rsidR="006024E3" w:rsidRDefault="006024E3" w:rsidP="006024E3">
            <w:pPr>
              <w:pStyle w:val="Lijstalinea"/>
              <w:numPr>
                <w:ilvl w:val="0"/>
                <w:numId w:val="7"/>
              </w:numPr>
              <w:spacing w:after="0"/>
            </w:pPr>
            <w:r>
              <w:t>Factuurnummer</w:t>
            </w:r>
          </w:p>
          <w:p w14:paraId="331E623F" w14:textId="77777777" w:rsidR="006024E3" w:rsidRDefault="006024E3" w:rsidP="006024E3">
            <w:pPr>
              <w:pStyle w:val="Lijstalinea"/>
              <w:numPr>
                <w:ilvl w:val="0"/>
                <w:numId w:val="7"/>
              </w:numPr>
              <w:spacing w:after="0"/>
            </w:pPr>
            <w:r>
              <w:t>Kostenplaats</w:t>
            </w:r>
          </w:p>
          <w:p w14:paraId="120874C7" w14:textId="0CD16567" w:rsidR="006024E3" w:rsidRPr="006024E3" w:rsidRDefault="006024E3" w:rsidP="000C0036">
            <w:pPr>
              <w:pStyle w:val="Lijstalinea"/>
              <w:numPr>
                <w:ilvl w:val="0"/>
                <w:numId w:val="7"/>
              </w:numPr>
              <w:spacing w:after="0"/>
            </w:pPr>
            <w:r>
              <w:t>Kostendrager</w:t>
            </w:r>
          </w:p>
          <w:p w14:paraId="7E50F207" w14:textId="77777777" w:rsidR="00FB30E1" w:rsidRDefault="00FB30E1" w:rsidP="006024E3">
            <w:pPr>
              <w:pStyle w:val="Lijstalinea"/>
              <w:numPr>
                <w:ilvl w:val="0"/>
                <w:numId w:val="7"/>
              </w:numPr>
            </w:pPr>
            <w:r>
              <w:t>KvK nummer</w:t>
            </w:r>
          </w:p>
          <w:p w14:paraId="057CF588" w14:textId="5D30CCE9" w:rsidR="00FB30E1" w:rsidRDefault="00FB30E1" w:rsidP="006024E3">
            <w:pPr>
              <w:pStyle w:val="Lijstalinea"/>
              <w:numPr>
                <w:ilvl w:val="0"/>
                <w:numId w:val="7"/>
              </w:numPr>
            </w:pPr>
            <w:r>
              <w:t>IBAN nummer</w:t>
            </w:r>
          </w:p>
          <w:p w14:paraId="25E41211" w14:textId="77777777" w:rsidR="00FB30E1" w:rsidRDefault="00FB30E1" w:rsidP="006024E3">
            <w:pPr>
              <w:pStyle w:val="Lijstalinea"/>
              <w:numPr>
                <w:ilvl w:val="0"/>
                <w:numId w:val="7"/>
              </w:numPr>
            </w:pPr>
            <w:r>
              <w:t>Naam en adres van de leverancier</w:t>
            </w:r>
          </w:p>
          <w:p w14:paraId="3995CE5D" w14:textId="77777777" w:rsidR="00FB30E1" w:rsidRDefault="00FB30E1" w:rsidP="006024E3">
            <w:pPr>
              <w:pStyle w:val="Lijstalinea"/>
              <w:numPr>
                <w:ilvl w:val="0"/>
                <w:numId w:val="7"/>
              </w:numPr>
            </w:pPr>
            <w:r>
              <w:t>Naam en adres van de klant</w:t>
            </w:r>
          </w:p>
          <w:p w14:paraId="431A9938" w14:textId="77777777" w:rsidR="00FB30E1" w:rsidRDefault="00FB30E1" w:rsidP="006024E3">
            <w:pPr>
              <w:pStyle w:val="Lijstalinea"/>
              <w:numPr>
                <w:ilvl w:val="0"/>
                <w:numId w:val="7"/>
              </w:numPr>
            </w:pPr>
            <w:r>
              <w:t>Omschrijving van de goederen of diensten</w:t>
            </w:r>
          </w:p>
          <w:p w14:paraId="6E74C9D0" w14:textId="77777777" w:rsidR="00FB30E1" w:rsidRDefault="00FB30E1" w:rsidP="006024E3">
            <w:pPr>
              <w:pStyle w:val="Lijstalinea"/>
              <w:numPr>
                <w:ilvl w:val="0"/>
                <w:numId w:val="7"/>
              </w:numPr>
            </w:pPr>
            <w:r>
              <w:t>Aantal goederen of diensten</w:t>
            </w:r>
          </w:p>
          <w:p w14:paraId="116F33EA" w14:textId="3431DFCF" w:rsidR="00FB30E1" w:rsidRDefault="00FB30E1" w:rsidP="006024E3">
            <w:pPr>
              <w:pStyle w:val="Lijstalinea"/>
              <w:numPr>
                <w:ilvl w:val="0"/>
                <w:numId w:val="7"/>
              </w:numPr>
            </w:pPr>
            <w:r>
              <w:t>De datum dat de goederen geleverd of de diensten verricht zijn</w:t>
            </w:r>
          </w:p>
          <w:p w14:paraId="72275B84" w14:textId="77777777" w:rsidR="00FB30E1" w:rsidRDefault="00FB30E1" w:rsidP="006024E3">
            <w:pPr>
              <w:pStyle w:val="Lijstalinea"/>
              <w:numPr>
                <w:ilvl w:val="0"/>
                <w:numId w:val="7"/>
              </w:numPr>
            </w:pPr>
            <w:r>
              <w:t>Prijs</w:t>
            </w:r>
          </w:p>
          <w:p w14:paraId="6AEECA0A" w14:textId="77777777" w:rsidR="00FB30E1" w:rsidRDefault="00FB30E1" w:rsidP="006024E3">
            <w:pPr>
              <w:pStyle w:val="Lijstalinea"/>
              <w:numPr>
                <w:ilvl w:val="0"/>
                <w:numId w:val="7"/>
              </w:numPr>
            </w:pPr>
            <w:r>
              <w:t>exclusief BTW (per product)</w:t>
            </w:r>
          </w:p>
          <w:p w14:paraId="65C9E1D5" w14:textId="77777777" w:rsidR="00FB30E1" w:rsidRDefault="00FB30E1" w:rsidP="006024E3">
            <w:pPr>
              <w:pStyle w:val="Lijstalinea"/>
              <w:numPr>
                <w:ilvl w:val="0"/>
                <w:numId w:val="7"/>
              </w:numPr>
            </w:pPr>
            <w:r>
              <w:t>BTW tarief</w:t>
            </w:r>
          </w:p>
          <w:p w14:paraId="0CE9A07E" w14:textId="77777777" w:rsidR="00FB30E1" w:rsidRDefault="00FB30E1" w:rsidP="006024E3">
            <w:pPr>
              <w:pStyle w:val="Lijstalinea"/>
              <w:numPr>
                <w:ilvl w:val="0"/>
                <w:numId w:val="7"/>
              </w:numPr>
            </w:pPr>
            <w:r>
              <w:t>BTW bedrag (in euro)</w:t>
            </w:r>
          </w:p>
          <w:p w14:paraId="79BEBBC4" w14:textId="77777777" w:rsidR="00FB30E1" w:rsidRDefault="00FB30E1" w:rsidP="006024E3">
            <w:pPr>
              <w:pStyle w:val="Lijstalinea"/>
              <w:numPr>
                <w:ilvl w:val="0"/>
                <w:numId w:val="7"/>
              </w:numPr>
            </w:pPr>
            <w:r>
              <w:t>Het totaal te betalen bedrag</w:t>
            </w:r>
          </w:p>
          <w:p w14:paraId="25363EAC" w14:textId="77777777" w:rsidR="00FB30E1" w:rsidRDefault="00FB30E1" w:rsidP="006024E3">
            <w:pPr>
              <w:pStyle w:val="Lijstalinea"/>
              <w:numPr>
                <w:ilvl w:val="0"/>
                <w:numId w:val="7"/>
              </w:numPr>
            </w:pPr>
            <w:r>
              <w:t>BTW nummer</w:t>
            </w:r>
          </w:p>
          <w:p w14:paraId="2C6315A4" w14:textId="5E759243" w:rsidR="00FB30E1" w:rsidRDefault="00FB30E1" w:rsidP="00FB30E1"/>
        </w:tc>
      </w:tr>
      <w:tr w:rsidR="00FB30E1" w14:paraId="47663AB4" w14:textId="77777777" w:rsidTr="00980E04">
        <w:tc>
          <w:tcPr>
            <w:tcW w:w="694" w:type="dxa"/>
          </w:tcPr>
          <w:p w14:paraId="31143A4C" w14:textId="41471175" w:rsidR="00FB30E1" w:rsidRDefault="00FB30E1" w:rsidP="00FB30E1">
            <w:pPr>
              <w:pStyle w:val="Lijstalinea"/>
              <w:numPr>
                <w:ilvl w:val="0"/>
                <w:numId w:val="3"/>
              </w:numPr>
            </w:pPr>
          </w:p>
        </w:tc>
        <w:tc>
          <w:tcPr>
            <w:tcW w:w="8933" w:type="dxa"/>
            <w:vAlign w:val="center"/>
          </w:tcPr>
          <w:p w14:paraId="700D403C" w14:textId="622C843D" w:rsidR="00FB30E1" w:rsidRDefault="006024E3" w:rsidP="006024E3">
            <w:r>
              <w:t>Een factuur bevat</w:t>
            </w:r>
            <w:r w:rsidRPr="006024E3">
              <w:t xml:space="preserve"> niet meer dan één kostendrager.</w:t>
            </w:r>
          </w:p>
        </w:tc>
      </w:tr>
      <w:tr w:rsidR="002A2233" w14:paraId="48148A8A" w14:textId="77777777" w:rsidTr="00980E04">
        <w:tc>
          <w:tcPr>
            <w:tcW w:w="694" w:type="dxa"/>
          </w:tcPr>
          <w:p w14:paraId="1B4C338F" w14:textId="20ED3A07" w:rsidR="002A2233" w:rsidRDefault="002A2233" w:rsidP="00256EBE">
            <w:pPr>
              <w:pStyle w:val="Lijstalinea"/>
              <w:numPr>
                <w:ilvl w:val="0"/>
                <w:numId w:val="3"/>
              </w:numPr>
            </w:pPr>
          </w:p>
        </w:tc>
        <w:tc>
          <w:tcPr>
            <w:tcW w:w="8933" w:type="dxa"/>
            <w:vAlign w:val="center"/>
          </w:tcPr>
          <w:p w14:paraId="5562BDB4" w14:textId="5E0186A0" w:rsidR="002A2233" w:rsidRDefault="0064539E" w:rsidP="002A2233">
            <w:r w:rsidRPr="0064539E">
              <w:t>Facturatie vindt achteraf plaats</w:t>
            </w:r>
            <w:r>
              <w:t>, behalve als daarover andere afspraken zijn gemaakt.</w:t>
            </w:r>
          </w:p>
        </w:tc>
      </w:tr>
    </w:tbl>
    <w:p w14:paraId="64250A04" w14:textId="77777777" w:rsidR="000C146E" w:rsidRPr="000C146E" w:rsidRDefault="000C146E" w:rsidP="000C146E"/>
    <w:sectPr w:rsidR="000C146E" w:rsidRPr="000C146E" w:rsidSect="00644BBB">
      <w:headerReference w:type="default" r:id="rId8"/>
      <w:footerReference w:type="default" r:id="rId9"/>
      <w:pgSz w:w="11906" w:h="16838" w:code="9"/>
      <w:pgMar w:top="2126" w:right="1418"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F9C5F" w14:textId="77777777" w:rsidR="00297C13" w:rsidRDefault="00297C13" w:rsidP="005A64FC">
      <w:pPr>
        <w:spacing w:after="0" w:line="240" w:lineRule="auto"/>
      </w:pPr>
      <w:r>
        <w:separator/>
      </w:r>
    </w:p>
  </w:endnote>
  <w:endnote w:type="continuationSeparator" w:id="0">
    <w:p w14:paraId="5B47B4B5" w14:textId="77777777" w:rsidR="00297C13" w:rsidRDefault="00297C13" w:rsidP="005A6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07999" w14:textId="28E6155D" w:rsidR="00A54534" w:rsidRDefault="00D66CEC">
    <w:pPr>
      <w:pStyle w:val="Voettekst"/>
    </w:pPr>
    <w:r>
      <w:rPr>
        <w:noProof/>
      </w:rPr>
      <w:fldChar w:fldCharType="begin"/>
    </w:r>
    <w:r>
      <w:rPr>
        <w:noProof/>
      </w:rPr>
      <w:instrText xml:space="preserve"> FILENAME \* MERGEFORMAT </w:instrText>
    </w:r>
    <w:r>
      <w:rPr>
        <w:noProof/>
      </w:rPr>
      <w:fldChar w:fldCharType="separate"/>
    </w:r>
    <w:r w:rsidR="00741CD9">
      <w:rPr>
        <w:noProof/>
      </w:rPr>
      <w:t>definitief Programma van Eisen Meubilair 2018-06-29</w:t>
    </w:r>
    <w:r>
      <w:rPr>
        <w:noProof/>
      </w:rPr>
      <w:fldChar w:fldCharType="end"/>
    </w:r>
  </w:p>
  <w:p w14:paraId="3307CBFC" w14:textId="740CC863" w:rsidR="00C26D4C" w:rsidRPr="00644BBB" w:rsidRDefault="00C26D4C" w:rsidP="00644BB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BF8DD" w14:textId="77777777" w:rsidR="00297C13" w:rsidRDefault="00297C13" w:rsidP="005A64FC">
      <w:pPr>
        <w:spacing w:after="0" w:line="240" w:lineRule="auto"/>
      </w:pPr>
      <w:r>
        <w:separator/>
      </w:r>
    </w:p>
  </w:footnote>
  <w:footnote w:type="continuationSeparator" w:id="0">
    <w:p w14:paraId="2A6C0BD2" w14:textId="77777777" w:rsidR="00297C13" w:rsidRDefault="00297C13" w:rsidP="005A64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4DBB4" w14:textId="77777777" w:rsidR="00644BBB" w:rsidRDefault="005A64FC">
    <w:pPr>
      <w:pStyle w:val="Koptekst"/>
    </w:pPr>
    <w:r>
      <w:rPr>
        <w:noProof/>
        <w:lang w:eastAsia="nl-NL"/>
      </w:rPr>
      <w:drawing>
        <wp:anchor distT="0" distB="0" distL="114300" distR="114300" simplePos="0" relativeHeight="251659264" behindDoc="0" locked="0" layoutInCell="1" allowOverlap="1" wp14:anchorId="67640044" wp14:editId="026B2B37">
          <wp:simplePos x="0" y="0"/>
          <wp:positionH relativeFrom="column">
            <wp:posOffset>0</wp:posOffset>
          </wp:positionH>
          <wp:positionV relativeFrom="paragraph">
            <wp:posOffset>0</wp:posOffset>
          </wp:positionV>
          <wp:extent cx="6505200" cy="878400"/>
          <wp:effectExtent l="0" t="0" r="0" b="0"/>
          <wp:wrapTopAndBottom/>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F4473"/>
    <w:multiLevelType w:val="hybridMultilevel"/>
    <w:tmpl w:val="D5E20142"/>
    <w:lvl w:ilvl="0" w:tplc="8AA2E13E">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BED1657"/>
    <w:multiLevelType w:val="hybridMultilevel"/>
    <w:tmpl w:val="6FDA955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C0A5FD4"/>
    <w:multiLevelType w:val="hybridMultilevel"/>
    <w:tmpl w:val="40B8668E"/>
    <w:lvl w:ilvl="0" w:tplc="8AA2E13E">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E5C2AD5"/>
    <w:multiLevelType w:val="hybridMultilevel"/>
    <w:tmpl w:val="4B5EC8E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420C7F42"/>
    <w:multiLevelType w:val="hybridMultilevel"/>
    <w:tmpl w:val="B49EB83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44732355"/>
    <w:multiLevelType w:val="hybridMultilevel"/>
    <w:tmpl w:val="DC566488"/>
    <w:lvl w:ilvl="0" w:tplc="8B84D3C0">
      <w:start w:val="1"/>
      <w:numFmt w:val="decimal"/>
      <w:suff w:val="nothing"/>
      <w:lvlText w:val="%1."/>
      <w:lvlJc w:val="left"/>
      <w:pPr>
        <w:ind w:left="0" w:firstLine="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7FD04B6"/>
    <w:multiLevelType w:val="hybridMultilevel"/>
    <w:tmpl w:val="D6F05634"/>
    <w:lvl w:ilvl="0" w:tplc="0413000B">
      <w:start w:val="1"/>
      <w:numFmt w:val="bullet"/>
      <w:lvlText w:val=""/>
      <w:lvlJc w:val="left"/>
      <w:pPr>
        <w:ind w:left="1440" w:hanging="360"/>
      </w:pPr>
      <w:rPr>
        <w:rFonts w:ascii="Wingdings" w:hAnsi="Wingdings"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7" w15:restartNumberingAfterBreak="0">
    <w:nsid w:val="492427EB"/>
    <w:multiLevelType w:val="hybridMultilevel"/>
    <w:tmpl w:val="2D80F7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BA71AA0"/>
    <w:multiLevelType w:val="hybridMultilevel"/>
    <w:tmpl w:val="F572DD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F751351"/>
    <w:multiLevelType w:val="hybridMultilevel"/>
    <w:tmpl w:val="79A4FE60"/>
    <w:lvl w:ilvl="0" w:tplc="0413000B">
      <w:start w:val="1"/>
      <w:numFmt w:val="bullet"/>
      <w:lvlText w:val=""/>
      <w:lvlJc w:val="left"/>
      <w:pPr>
        <w:ind w:left="1440" w:hanging="360"/>
      </w:pPr>
      <w:rPr>
        <w:rFonts w:ascii="Wingdings" w:hAnsi="Wingdings"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10" w15:restartNumberingAfterBreak="0">
    <w:nsid w:val="547429AD"/>
    <w:multiLevelType w:val="hybridMultilevel"/>
    <w:tmpl w:val="FCBEB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50D0C8F"/>
    <w:multiLevelType w:val="hybridMultilevel"/>
    <w:tmpl w:val="291209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5CC300B"/>
    <w:multiLevelType w:val="hybridMultilevel"/>
    <w:tmpl w:val="A26A5B9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56897AE8"/>
    <w:multiLevelType w:val="hybridMultilevel"/>
    <w:tmpl w:val="81369ACC"/>
    <w:lvl w:ilvl="0" w:tplc="63DECBAE">
      <w:start w:val="1"/>
      <w:numFmt w:val="decimal"/>
      <w:lvlText w:val="%1."/>
      <w:lvlJc w:val="left"/>
      <w:pPr>
        <w:ind w:left="0" w:firstLine="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89C20F3"/>
    <w:multiLevelType w:val="hybridMultilevel"/>
    <w:tmpl w:val="8A8E0760"/>
    <w:lvl w:ilvl="0" w:tplc="0413000B">
      <w:start w:val="1"/>
      <w:numFmt w:val="bullet"/>
      <w:lvlText w:val=""/>
      <w:lvlJc w:val="left"/>
      <w:pPr>
        <w:ind w:left="1440" w:hanging="360"/>
      </w:pPr>
      <w:rPr>
        <w:rFonts w:ascii="Wingdings" w:hAnsi="Wingdings" w:hint="default"/>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start w:val="1"/>
      <w:numFmt w:val="bullet"/>
      <w:lvlText w:val=""/>
      <w:lvlJc w:val="left"/>
      <w:pPr>
        <w:ind w:left="3600" w:hanging="360"/>
      </w:pPr>
      <w:rPr>
        <w:rFonts w:ascii="Symbol" w:hAnsi="Symbol" w:hint="default"/>
      </w:rPr>
    </w:lvl>
    <w:lvl w:ilvl="4" w:tplc="04130003">
      <w:start w:val="1"/>
      <w:numFmt w:val="bullet"/>
      <w:lvlText w:val="o"/>
      <w:lvlJc w:val="left"/>
      <w:pPr>
        <w:ind w:left="4320" w:hanging="360"/>
      </w:pPr>
      <w:rPr>
        <w:rFonts w:ascii="Courier New" w:hAnsi="Courier New" w:cs="Courier New" w:hint="default"/>
      </w:rPr>
    </w:lvl>
    <w:lvl w:ilvl="5" w:tplc="04130005">
      <w:start w:val="1"/>
      <w:numFmt w:val="bullet"/>
      <w:lvlText w:val=""/>
      <w:lvlJc w:val="left"/>
      <w:pPr>
        <w:ind w:left="5040" w:hanging="360"/>
      </w:pPr>
      <w:rPr>
        <w:rFonts w:ascii="Wingdings" w:hAnsi="Wingdings" w:hint="default"/>
      </w:rPr>
    </w:lvl>
    <w:lvl w:ilvl="6" w:tplc="04130001">
      <w:start w:val="1"/>
      <w:numFmt w:val="bullet"/>
      <w:lvlText w:val=""/>
      <w:lvlJc w:val="left"/>
      <w:pPr>
        <w:ind w:left="5760" w:hanging="360"/>
      </w:pPr>
      <w:rPr>
        <w:rFonts w:ascii="Symbol" w:hAnsi="Symbol" w:hint="default"/>
      </w:rPr>
    </w:lvl>
    <w:lvl w:ilvl="7" w:tplc="04130003">
      <w:start w:val="1"/>
      <w:numFmt w:val="bullet"/>
      <w:lvlText w:val="o"/>
      <w:lvlJc w:val="left"/>
      <w:pPr>
        <w:ind w:left="6480" w:hanging="360"/>
      </w:pPr>
      <w:rPr>
        <w:rFonts w:ascii="Courier New" w:hAnsi="Courier New" w:cs="Courier New" w:hint="default"/>
      </w:rPr>
    </w:lvl>
    <w:lvl w:ilvl="8" w:tplc="04130005">
      <w:start w:val="1"/>
      <w:numFmt w:val="bullet"/>
      <w:lvlText w:val=""/>
      <w:lvlJc w:val="left"/>
      <w:pPr>
        <w:ind w:left="7200" w:hanging="360"/>
      </w:pPr>
      <w:rPr>
        <w:rFonts w:ascii="Wingdings" w:hAnsi="Wingdings" w:hint="default"/>
      </w:rPr>
    </w:lvl>
  </w:abstractNum>
  <w:abstractNum w:abstractNumId="15" w15:restartNumberingAfterBreak="0">
    <w:nsid w:val="5A135823"/>
    <w:multiLevelType w:val="hybridMultilevel"/>
    <w:tmpl w:val="E2A68C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1EA1BF1"/>
    <w:multiLevelType w:val="multilevel"/>
    <w:tmpl w:val="02CEF846"/>
    <w:lvl w:ilvl="0">
      <w:start w:val="1"/>
      <w:numFmt w:val="decimal"/>
      <w:pStyle w:val="Kop1"/>
      <w:lvlText w:val="%1."/>
      <w:lvlJc w:val="left"/>
      <w:pPr>
        <w:ind w:left="360" w:hanging="360"/>
      </w:pPr>
      <w:rPr>
        <w:rFonts w:hint="default"/>
      </w:rPr>
    </w:lvl>
    <w:lvl w:ilvl="1">
      <w:start w:val="1"/>
      <w:numFmt w:val="decimal"/>
      <w:pStyle w:val="Kop2"/>
      <w:lvlText w:val="%1.%2."/>
      <w:lvlJc w:val="left"/>
      <w:pPr>
        <w:ind w:left="72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num w:numId="1">
    <w:abstractNumId w:val="16"/>
  </w:num>
  <w:num w:numId="2">
    <w:abstractNumId w:val="16"/>
  </w:num>
  <w:num w:numId="3">
    <w:abstractNumId w:val="5"/>
  </w:num>
  <w:num w:numId="4">
    <w:abstractNumId w:val="13"/>
  </w:num>
  <w:num w:numId="5">
    <w:abstractNumId w:val="4"/>
  </w:num>
  <w:num w:numId="6">
    <w:abstractNumId w:val="0"/>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6"/>
  </w:num>
  <w:num w:numId="12">
    <w:abstractNumId w:val="3"/>
  </w:num>
  <w:num w:numId="13">
    <w:abstractNumId w:val="1"/>
  </w:num>
  <w:num w:numId="14">
    <w:abstractNumId w:val="7"/>
  </w:num>
  <w:num w:numId="15">
    <w:abstractNumId w:val="11"/>
  </w:num>
  <w:num w:numId="16">
    <w:abstractNumId w:val="10"/>
  </w:num>
  <w:num w:numId="17">
    <w:abstractNumId w:val="8"/>
  </w:num>
  <w:num w:numId="18">
    <w:abstractNumId w:val="1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8E8"/>
    <w:rsid w:val="000170D0"/>
    <w:rsid w:val="00054E21"/>
    <w:rsid w:val="00065C37"/>
    <w:rsid w:val="00076161"/>
    <w:rsid w:val="000A24A0"/>
    <w:rsid w:val="000C146E"/>
    <w:rsid w:val="000C5706"/>
    <w:rsid w:val="000D2976"/>
    <w:rsid w:val="000E4171"/>
    <w:rsid w:val="000F0F21"/>
    <w:rsid w:val="00103799"/>
    <w:rsid w:val="0010781E"/>
    <w:rsid w:val="00111E09"/>
    <w:rsid w:val="00121066"/>
    <w:rsid w:val="001226D2"/>
    <w:rsid w:val="0012484E"/>
    <w:rsid w:val="001261FF"/>
    <w:rsid w:val="00136B8D"/>
    <w:rsid w:val="00172D9D"/>
    <w:rsid w:val="00190AA7"/>
    <w:rsid w:val="001913D3"/>
    <w:rsid w:val="001A2E46"/>
    <w:rsid w:val="001B37E4"/>
    <w:rsid w:val="001B56BC"/>
    <w:rsid w:val="001C73A1"/>
    <w:rsid w:val="001D4659"/>
    <w:rsid w:val="001D6029"/>
    <w:rsid w:val="001E18EB"/>
    <w:rsid w:val="001F346F"/>
    <w:rsid w:val="001F3EB4"/>
    <w:rsid w:val="00211EF6"/>
    <w:rsid w:val="002138CF"/>
    <w:rsid w:val="00232FF2"/>
    <w:rsid w:val="00256910"/>
    <w:rsid w:val="00256EBE"/>
    <w:rsid w:val="00266C0C"/>
    <w:rsid w:val="00280F96"/>
    <w:rsid w:val="00281E24"/>
    <w:rsid w:val="00294485"/>
    <w:rsid w:val="00297C13"/>
    <w:rsid w:val="002A2233"/>
    <w:rsid w:val="002B0B44"/>
    <w:rsid w:val="002C14D7"/>
    <w:rsid w:val="002D4A77"/>
    <w:rsid w:val="002D5D20"/>
    <w:rsid w:val="002E45FF"/>
    <w:rsid w:val="002E6EE3"/>
    <w:rsid w:val="002F43CD"/>
    <w:rsid w:val="00305BFF"/>
    <w:rsid w:val="003228A2"/>
    <w:rsid w:val="0033122F"/>
    <w:rsid w:val="00331968"/>
    <w:rsid w:val="00345B1E"/>
    <w:rsid w:val="00355C52"/>
    <w:rsid w:val="003733C6"/>
    <w:rsid w:val="003A01AA"/>
    <w:rsid w:val="003B632E"/>
    <w:rsid w:val="003D5E4B"/>
    <w:rsid w:val="003E3F10"/>
    <w:rsid w:val="003F3905"/>
    <w:rsid w:val="004017FF"/>
    <w:rsid w:val="00412714"/>
    <w:rsid w:val="004347E0"/>
    <w:rsid w:val="00435AAA"/>
    <w:rsid w:val="004542A9"/>
    <w:rsid w:val="004D4B5C"/>
    <w:rsid w:val="00500A8B"/>
    <w:rsid w:val="005231BC"/>
    <w:rsid w:val="005328AD"/>
    <w:rsid w:val="0054368E"/>
    <w:rsid w:val="005448CE"/>
    <w:rsid w:val="005500D9"/>
    <w:rsid w:val="0055385D"/>
    <w:rsid w:val="0058252B"/>
    <w:rsid w:val="00596D73"/>
    <w:rsid w:val="005A2669"/>
    <w:rsid w:val="005A64FC"/>
    <w:rsid w:val="005B236D"/>
    <w:rsid w:val="006024E3"/>
    <w:rsid w:val="006166CB"/>
    <w:rsid w:val="00630590"/>
    <w:rsid w:val="0064024A"/>
    <w:rsid w:val="00644BBB"/>
    <w:rsid w:val="0064539E"/>
    <w:rsid w:val="00653562"/>
    <w:rsid w:val="0066329F"/>
    <w:rsid w:val="00665840"/>
    <w:rsid w:val="0067313B"/>
    <w:rsid w:val="00673AF7"/>
    <w:rsid w:val="006933B7"/>
    <w:rsid w:val="00693EB8"/>
    <w:rsid w:val="006A2BC7"/>
    <w:rsid w:val="006B6561"/>
    <w:rsid w:val="006E034E"/>
    <w:rsid w:val="006E6388"/>
    <w:rsid w:val="006E68B6"/>
    <w:rsid w:val="006F0425"/>
    <w:rsid w:val="00702F78"/>
    <w:rsid w:val="00710F95"/>
    <w:rsid w:val="00727B2F"/>
    <w:rsid w:val="00740432"/>
    <w:rsid w:val="00741554"/>
    <w:rsid w:val="00741CD9"/>
    <w:rsid w:val="0075567D"/>
    <w:rsid w:val="00762751"/>
    <w:rsid w:val="007A1A08"/>
    <w:rsid w:val="007A59CA"/>
    <w:rsid w:val="007C734A"/>
    <w:rsid w:val="007F09A8"/>
    <w:rsid w:val="00814681"/>
    <w:rsid w:val="00833418"/>
    <w:rsid w:val="0083617F"/>
    <w:rsid w:val="00853429"/>
    <w:rsid w:val="008653F9"/>
    <w:rsid w:val="00873DCE"/>
    <w:rsid w:val="0088144D"/>
    <w:rsid w:val="00882A5C"/>
    <w:rsid w:val="008837A8"/>
    <w:rsid w:val="008B1C55"/>
    <w:rsid w:val="008C151E"/>
    <w:rsid w:val="008D1853"/>
    <w:rsid w:val="008D7430"/>
    <w:rsid w:val="008E043B"/>
    <w:rsid w:val="008E519B"/>
    <w:rsid w:val="008F078F"/>
    <w:rsid w:val="008F3380"/>
    <w:rsid w:val="008F5A9D"/>
    <w:rsid w:val="00905C93"/>
    <w:rsid w:val="00923823"/>
    <w:rsid w:val="00926B39"/>
    <w:rsid w:val="00930F0B"/>
    <w:rsid w:val="00932ED4"/>
    <w:rsid w:val="00934ACB"/>
    <w:rsid w:val="00935342"/>
    <w:rsid w:val="00953550"/>
    <w:rsid w:val="009536F0"/>
    <w:rsid w:val="00954FD0"/>
    <w:rsid w:val="009553DB"/>
    <w:rsid w:val="0096198F"/>
    <w:rsid w:val="00982135"/>
    <w:rsid w:val="009A3700"/>
    <w:rsid w:val="009B6915"/>
    <w:rsid w:val="009E18E8"/>
    <w:rsid w:val="009E1FF4"/>
    <w:rsid w:val="009F0261"/>
    <w:rsid w:val="009F0C91"/>
    <w:rsid w:val="009F0D98"/>
    <w:rsid w:val="009F608F"/>
    <w:rsid w:val="00A06D46"/>
    <w:rsid w:val="00A24D7F"/>
    <w:rsid w:val="00A34B1F"/>
    <w:rsid w:val="00A44DA8"/>
    <w:rsid w:val="00A54534"/>
    <w:rsid w:val="00A8193E"/>
    <w:rsid w:val="00A95102"/>
    <w:rsid w:val="00AC7105"/>
    <w:rsid w:val="00AF4EEA"/>
    <w:rsid w:val="00B07373"/>
    <w:rsid w:val="00B16E2D"/>
    <w:rsid w:val="00B2230E"/>
    <w:rsid w:val="00B355F8"/>
    <w:rsid w:val="00B41110"/>
    <w:rsid w:val="00B45403"/>
    <w:rsid w:val="00B45C01"/>
    <w:rsid w:val="00B7445B"/>
    <w:rsid w:val="00B77112"/>
    <w:rsid w:val="00B965C0"/>
    <w:rsid w:val="00BA3B58"/>
    <w:rsid w:val="00BC0809"/>
    <w:rsid w:val="00BE054F"/>
    <w:rsid w:val="00BE5944"/>
    <w:rsid w:val="00BF5B12"/>
    <w:rsid w:val="00C00CFC"/>
    <w:rsid w:val="00C02C91"/>
    <w:rsid w:val="00C22A9C"/>
    <w:rsid w:val="00C266E5"/>
    <w:rsid w:val="00C26D4C"/>
    <w:rsid w:val="00C41ACF"/>
    <w:rsid w:val="00C66DBF"/>
    <w:rsid w:val="00C71F5B"/>
    <w:rsid w:val="00C758E8"/>
    <w:rsid w:val="00C8225E"/>
    <w:rsid w:val="00C831D2"/>
    <w:rsid w:val="00C85168"/>
    <w:rsid w:val="00CA6EB5"/>
    <w:rsid w:val="00CE1BA6"/>
    <w:rsid w:val="00CE2951"/>
    <w:rsid w:val="00D12E1B"/>
    <w:rsid w:val="00D149B5"/>
    <w:rsid w:val="00D347A8"/>
    <w:rsid w:val="00D43892"/>
    <w:rsid w:val="00D66CEC"/>
    <w:rsid w:val="00D731B8"/>
    <w:rsid w:val="00D94224"/>
    <w:rsid w:val="00D9514D"/>
    <w:rsid w:val="00DA15D5"/>
    <w:rsid w:val="00DD0429"/>
    <w:rsid w:val="00DE3BAF"/>
    <w:rsid w:val="00DE7161"/>
    <w:rsid w:val="00E14B1B"/>
    <w:rsid w:val="00E30543"/>
    <w:rsid w:val="00E42F3A"/>
    <w:rsid w:val="00E77E58"/>
    <w:rsid w:val="00E823D7"/>
    <w:rsid w:val="00EC0B74"/>
    <w:rsid w:val="00F00B5F"/>
    <w:rsid w:val="00F05757"/>
    <w:rsid w:val="00F21D8A"/>
    <w:rsid w:val="00F4275F"/>
    <w:rsid w:val="00F47DBD"/>
    <w:rsid w:val="00F5104C"/>
    <w:rsid w:val="00F60D6C"/>
    <w:rsid w:val="00F73C15"/>
    <w:rsid w:val="00F80D51"/>
    <w:rsid w:val="00F827BB"/>
    <w:rsid w:val="00F87229"/>
    <w:rsid w:val="00F90029"/>
    <w:rsid w:val="00FA2A33"/>
    <w:rsid w:val="00FA7553"/>
    <w:rsid w:val="00FB30E1"/>
    <w:rsid w:val="00FB356D"/>
    <w:rsid w:val="00FB5459"/>
    <w:rsid w:val="00FC3AD7"/>
    <w:rsid w:val="00FD2B8E"/>
    <w:rsid w:val="00FD511C"/>
    <w:rsid w:val="00FE2A5C"/>
    <w:rsid w:val="00FF5B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371C5C"/>
  <w15:chartTrackingRefBased/>
  <w15:docId w15:val="{0E476E0D-5887-401B-960E-97654D142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23823"/>
    <w:pPr>
      <w:spacing w:after="40"/>
    </w:pPr>
    <w:rPr>
      <w:rFonts w:ascii="Arial" w:hAnsi="Arial"/>
      <w:sz w:val="20"/>
    </w:rPr>
  </w:style>
  <w:style w:type="paragraph" w:styleId="Kop1">
    <w:name w:val="heading 1"/>
    <w:basedOn w:val="Standaard"/>
    <w:next w:val="Standaard"/>
    <w:link w:val="Kop1Char"/>
    <w:uiPriority w:val="9"/>
    <w:qFormat/>
    <w:rsid w:val="00280F96"/>
    <w:pPr>
      <w:keepNext/>
      <w:keepLines/>
      <w:numPr>
        <w:numId w:val="2"/>
      </w:numPr>
      <w:spacing w:before="240" w:after="0"/>
      <w:outlineLvl w:val="0"/>
    </w:pPr>
    <w:rPr>
      <w:rFonts w:eastAsiaTheme="majorEastAsia" w:cstheme="majorBidi"/>
      <w:color w:val="0A62AF"/>
      <w:sz w:val="32"/>
      <w:szCs w:val="32"/>
    </w:rPr>
  </w:style>
  <w:style w:type="paragraph" w:styleId="Kop2">
    <w:name w:val="heading 2"/>
    <w:basedOn w:val="Standaard"/>
    <w:next w:val="Standaard"/>
    <w:link w:val="Kop2Char"/>
    <w:uiPriority w:val="9"/>
    <w:unhideWhenUsed/>
    <w:qFormat/>
    <w:rsid w:val="00280F96"/>
    <w:pPr>
      <w:keepNext/>
      <w:keepLines/>
      <w:numPr>
        <w:ilvl w:val="1"/>
        <w:numId w:val="2"/>
      </w:numPr>
      <w:spacing w:before="40" w:after="0"/>
      <w:ind w:left="0" w:firstLine="0"/>
      <w:outlineLvl w:val="1"/>
    </w:pPr>
    <w:rPr>
      <w:rFonts w:eastAsiaTheme="majorEastAsia" w:cstheme="majorBidi"/>
      <w:color w:val="0A62AF"/>
      <w:sz w:val="26"/>
      <w:szCs w:val="26"/>
    </w:rPr>
  </w:style>
  <w:style w:type="paragraph" w:styleId="Kop3">
    <w:name w:val="heading 3"/>
    <w:basedOn w:val="Standaard"/>
    <w:next w:val="Standaard"/>
    <w:link w:val="Kop3Char"/>
    <w:uiPriority w:val="9"/>
    <w:unhideWhenUsed/>
    <w:qFormat/>
    <w:rsid w:val="00280F96"/>
    <w:pPr>
      <w:keepNext/>
      <w:keepLines/>
      <w:numPr>
        <w:ilvl w:val="2"/>
        <w:numId w:val="2"/>
      </w:numPr>
      <w:spacing w:before="40" w:after="0"/>
      <w:ind w:left="0" w:firstLine="0"/>
      <w:outlineLvl w:val="2"/>
    </w:pPr>
    <w:rPr>
      <w:rFonts w:eastAsiaTheme="majorEastAsia" w:cstheme="majorBidi"/>
      <w:color w:val="0A62AF"/>
      <w:sz w:val="24"/>
      <w:szCs w:val="24"/>
    </w:rPr>
  </w:style>
  <w:style w:type="paragraph" w:styleId="Kop4">
    <w:name w:val="heading 4"/>
    <w:basedOn w:val="Standaard"/>
    <w:next w:val="Standaard"/>
    <w:link w:val="Kop4Char"/>
    <w:uiPriority w:val="9"/>
    <w:unhideWhenUsed/>
    <w:qFormat/>
    <w:rsid w:val="00280F96"/>
    <w:pPr>
      <w:keepNext/>
      <w:keepLines/>
      <w:numPr>
        <w:ilvl w:val="3"/>
        <w:numId w:val="2"/>
      </w:numPr>
      <w:spacing w:before="40" w:after="0"/>
      <w:ind w:left="0" w:firstLine="0"/>
      <w:outlineLvl w:val="3"/>
    </w:pPr>
    <w:rPr>
      <w:rFonts w:eastAsiaTheme="majorEastAsia" w:cstheme="majorBidi"/>
      <w:i/>
      <w:iCs/>
      <w:color w:val="0A62AF"/>
    </w:rPr>
  </w:style>
  <w:style w:type="paragraph" w:styleId="Kop5">
    <w:name w:val="heading 5"/>
    <w:basedOn w:val="Standaard"/>
    <w:next w:val="Standaard"/>
    <w:link w:val="Kop5Char"/>
    <w:uiPriority w:val="9"/>
    <w:unhideWhenUsed/>
    <w:qFormat/>
    <w:rsid w:val="00280F96"/>
    <w:pPr>
      <w:keepNext/>
      <w:keepLines/>
      <w:numPr>
        <w:ilvl w:val="4"/>
        <w:numId w:val="2"/>
      </w:numPr>
      <w:spacing w:before="40" w:after="0"/>
      <w:outlineLvl w:val="4"/>
    </w:pPr>
    <w:rPr>
      <w:rFonts w:eastAsiaTheme="majorEastAsia" w:cstheme="majorBidi"/>
    </w:rPr>
  </w:style>
  <w:style w:type="paragraph" w:styleId="Kop6">
    <w:name w:val="heading 6"/>
    <w:basedOn w:val="Standaard"/>
    <w:next w:val="Standaard"/>
    <w:link w:val="Kop6Char"/>
    <w:uiPriority w:val="9"/>
    <w:unhideWhenUsed/>
    <w:qFormat/>
    <w:rsid w:val="00280F96"/>
    <w:pPr>
      <w:keepNext/>
      <w:keepLines/>
      <w:numPr>
        <w:ilvl w:val="5"/>
        <w:numId w:val="2"/>
      </w:numPr>
      <w:spacing w:before="40" w:after="0"/>
      <w:outlineLvl w:val="5"/>
    </w:pPr>
    <w:rPr>
      <w:rFonts w:eastAsiaTheme="majorEastAsia" w:cstheme="majorBidi"/>
    </w:rPr>
  </w:style>
  <w:style w:type="paragraph" w:styleId="Kop7">
    <w:name w:val="heading 7"/>
    <w:basedOn w:val="Standaard"/>
    <w:next w:val="Standaard"/>
    <w:link w:val="Kop7Char"/>
    <w:uiPriority w:val="9"/>
    <w:unhideWhenUsed/>
    <w:qFormat/>
    <w:rsid w:val="006933B7"/>
    <w:pPr>
      <w:keepNext/>
      <w:keepLines/>
      <w:numPr>
        <w:ilvl w:val="6"/>
        <w:numId w:val="2"/>
      </w:numPr>
      <w:spacing w:before="40" w:after="0"/>
      <w:outlineLvl w:val="6"/>
    </w:pPr>
    <w:rPr>
      <w:rFonts w:eastAsiaTheme="majorEastAsia" w:cstheme="majorBidi"/>
      <w:i/>
      <w:iCs/>
      <w:color w:val="1F4D78" w:themeColor="accent1" w:themeShade="7F"/>
    </w:rPr>
  </w:style>
  <w:style w:type="paragraph" w:styleId="Kop8">
    <w:name w:val="heading 8"/>
    <w:basedOn w:val="Standaard"/>
    <w:next w:val="Standaard"/>
    <w:link w:val="Kop8Char"/>
    <w:uiPriority w:val="9"/>
    <w:unhideWhenUsed/>
    <w:qFormat/>
    <w:rsid w:val="006933B7"/>
    <w:pPr>
      <w:keepNext/>
      <w:keepLines/>
      <w:numPr>
        <w:ilvl w:val="7"/>
        <w:numId w:val="2"/>
      </w:numPr>
      <w:spacing w:before="40" w:after="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6933B7"/>
    <w:pPr>
      <w:keepNext/>
      <w:keepLines/>
      <w:numPr>
        <w:ilvl w:val="8"/>
        <w:numId w:val="2"/>
      </w:numPr>
      <w:spacing w:before="40" w:after="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basedOn w:val="Standaard"/>
    <w:link w:val="VoettekstChar"/>
    <w:uiPriority w:val="99"/>
    <w:unhideWhenUsed/>
    <w:rsid w:val="005A64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basedOn w:val="Standaardalinea-lettertype"/>
    <w:link w:val="Kop1"/>
    <w:uiPriority w:val="9"/>
    <w:rsid w:val="00280F96"/>
    <w:rPr>
      <w:rFonts w:ascii="Arial" w:eastAsiaTheme="majorEastAsia" w:hAnsi="Arial" w:cstheme="majorBidi"/>
      <w:color w:val="0A62AF"/>
      <w:sz w:val="32"/>
      <w:szCs w:val="32"/>
    </w:rPr>
  </w:style>
  <w:style w:type="character" w:customStyle="1" w:styleId="Kop2Char">
    <w:name w:val="Kop 2 Char"/>
    <w:basedOn w:val="Standaardalinea-lettertype"/>
    <w:link w:val="Kop2"/>
    <w:uiPriority w:val="9"/>
    <w:rsid w:val="00280F96"/>
    <w:rPr>
      <w:rFonts w:ascii="Arial" w:eastAsiaTheme="majorEastAsia" w:hAnsi="Arial" w:cstheme="majorBidi"/>
      <w:color w:val="0A62AF"/>
      <w:sz w:val="26"/>
      <w:szCs w:val="26"/>
    </w:rPr>
  </w:style>
  <w:style w:type="paragraph" w:styleId="Titel">
    <w:name w:val="Title"/>
    <w:basedOn w:val="Standaard"/>
    <w:next w:val="Standaard"/>
    <w:link w:val="TitelChar"/>
    <w:uiPriority w:val="10"/>
    <w:qFormat/>
    <w:rsid w:val="000C146E"/>
    <w:pPr>
      <w:spacing w:after="0" w:line="240" w:lineRule="auto"/>
      <w:contextualSpacing/>
    </w:pPr>
    <w:rPr>
      <w:rFonts w:eastAsiaTheme="majorEastAsia" w:cstheme="majorBidi"/>
      <w:spacing w:val="-10"/>
      <w:kern w:val="28"/>
      <w:sz w:val="32"/>
      <w:szCs w:val="56"/>
    </w:rPr>
  </w:style>
  <w:style w:type="character" w:customStyle="1" w:styleId="TitelChar">
    <w:name w:val="Titel Char"/>
    <w:basedOn w:val="Standaardalinea-lettertype"/>
    <w:link w:val="Titel"/>
    <w:uiPriority w:val="10"/>
    <w:rsid w:val="000C146E"/>
    <w:rPr>
      <w:rFonts w:ascii="Arial" w:eastAsiaTheme="majorEastAsia" w:hAnsi="Arial" w:cstheme="majorBidi"/>
      <w:spacing w:val="-10"/>
      <w:kern w:val="28"/>
      <w:sz w:val="32"/>
      <w:szCs w:val="56"/>
    </w:rPr>
  </w:style>
  <w:style w:type="paragraph" w:styleId="Ondertitel">
    <w:name w:val="Subtitle"/>
    <w:basedOn w:val="Standaard"/>
    <w:next w:val="Standaard"/>
    <w:link w:val="OndertitelChar"/>
    <w:uiPriority w:val="11"/>
    <w:qFormat/>
    <w:rsid w:val="000C146E"/>
    <w:pPr>
      <w:numPr>
        <w:ilvl w:val="1"/>
      </w:numPr>
      <w:spacing w:after="0"/>
    </w:pPr>
    <w:rPr>
      <w:rFonts w:eastAsiaTheme="minorEastAsia"/>
      <w:b/>
      <w:color w:val="5A5A5A" w:themeColor="text1" w:themeTint="A5"/>
      <w:spacing w:val="15"/>
      <w:sz w:val="22"/>
    </w:rPr>
  </w:style>
  <w:style w:type="character" w:customStyle="1" w:styleId="OndertitelChar">
    <w:name w:val="Ondertitel Char"/>
    <w:basedOn w:val="Standaardalinea-lettertype"/>
    <w:link w:val="Ondertitel"/>
    <w:uiPriority w:val="11"/>
    <w:rsid w:val="000C146E"/>
    <w:rPr>
      <w:rFonts w:ascii="Arial" w:eastAsiaTheme="minorEastAsia" w:hAnsi="Arial"/>
      <w:b/>
      <w:color w:val="5A5A5A" w:themeColor="text1" w:themeTint="A5"/>
      <w:spacing w:val="15"/>
    </w:rPr>
  </w:style>
  <w:style w:type="paragraph" w:styleId="Lijstalinea">
    <w:name w:val="List Paragraph"/>
    <w:basedOn w:val="Standaard"/>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uiPriority w:val="1"/>
    <w:qFormat/>
    <w:rsid w:val="006933B7"/>
    <w:pPr>
      <w:spacing w:after="0" w:line="240" w:lineRule="auto"/>
    </w:pPr>
    <w:rPr>
      <w:rFonts w:ascii="Arial" w:hAnsi="Arial"/>
      <w:sz w:val="20"/>
    </w:rPr>
  </w:style>
  <w:style w:type="character" w:customStyle="1" w:styleId="Kop3Char">
    <w:name w:val="Kop 3 Char"/>
    <w:basedOn w:val="Standaardalinea-lettertype"/>
    <w:link w:val="Kop3"/>
    <w:uiPriority w:val="9"/>
    <w:rsid w:val="00280F96"/>
    <w:rPr>
      <w:rFonts w:ascii="Arial" w:eastAsiaTheme="majorEastAsia" w:hAnsi="Arial" w:cstheme="majorBidi"/>
      <w:color w:val="0A62AF"/>
      <w:sz w:val="24"/>
      <w:szCs w:val="24"/>
    </w:rPr>
  </w:style>
  <w:style w:type="character" w:customStyle="1" w:styleId="Kop4Char">
    <w:name w:val="Kop 4 Char"/>
    <w:basedOn w:val="Standaardalinea-lettertype"/>
    <w:link w:val="Kop4"/>
    <w:uiPriority w:val="9"/>
    <w:rsid w:val="00280F96"/>
    <w:rPr>
      <w:rFonts w:ascii="Arial" w:eastAsiaTheme="majorEastAsia" w:hAnsi="Arial" w:cstheme="majorBidi"/>
      <w:i/>
      <w:iCs/>
      <w:color w:val="0A62AF"/>
      <w:sz w:val="20"/>
    </w:rPr>
  </w:style>
  <w:style w:type="character" w:customStyle="1" w:styleId="Kop5Char">
    <w:name w:val="Kop 5 Char"/>
    <w:basedOn w:val="Standaardalinea-lettertype"/>
    <w:link w:val="Kop5"/>
    <w:uiPriority w:val="9"/>
    <w:rsid w:val="00280F96"/>
    <w:rPr>
      <w:rFonts w:ascii="Arial" w:eastAsiaTheme="majorEastAsia" w:hAnsi="Arial" w:cstheme="majorBidi"/>
      <w:sz w:val="20"/>
    </w:rPr>
  </w:style>
  <w:style w:type="character" w:customStyle="1" w:styleId="Kop6Char">
    <w:name w:val="Kop 6 Char"/>
    <w:basedOn w:val="Standaardalinea-lettertype"/>
    <w:link w:val="Kop6"/>
    <w:uiPriority w:val="9"/>
    <w:rsid w:val="00280F96"/>
    <w:rPr>
      <w:rFonts w:ascii="Arial" w:eastAsiaTheme="majorEastAsia" w:hAnsi="Arial" w:cstheme="majorBidi"/>
      <w:sz w:val="20"/>
    </w:rPr>
  </w:style>
  <w:style w:type="character" w:customStyle="1" w:styleId="Kop7Char">
    <w:name w:val="Kop 7 Char"/>
    <w:basedOn w:val="Standaardalinea-lettertype"/>
    <w:link w:val="Kop7"/>
    <w:uiPriority w:val="9"/>
    <w:rsid w:val="006933B7"/>
    <w:rPr>
      <w:rFonts w:ascii="Arial" w:eastAsiaTheme="majorEastAsia" w:hAnsi="Arial" w:cstheme="majorBidi"/>
      <w:i/>
      <w:iCs/>
      <w:color w:val="1F4D78" w:themeColor="accent1" w:themeShade="7F"/>
      <w:sz w:val="20"/>
    </w:rPr>
  </w:style>
  <w:style w:type="character" w:customStyle="1" w:styleId="Kop8Char">
    <w:name w:val="Kop 8 Char"/>
    <w:basedOn w:val="Standaardalinea-lettertype"/>
    <w:link w:val="Kop8"/>
    <w:uiPriority w:val="9"/>
    <w:rsid w:val="006933B7"/>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6933B7"/>
    <w:rPr>
      <w:rFonts w:ascii="Arial" w:eastAsiaTheme="majorEastAsia" w:hAnsi="Arial" w:cstheme="majorBidi"/>
      <w:i/>
      <w:iCs/>
      <w:color w:val="272727" w:themeColor="text1" w:themeTint="D8"/>
      <w:sz w:val="21"/>
      <w:szCs w:val="21"/>
    </w:rPr>
  </w:style>
  <w:style w:type="character" w:styleId="Verwijzingopmerking">
    <w:name w:val="annotation reference"/>
    <w:basedOn w:val="Standaardalinea-lettertype"/>
    <w:uiPriority w:val="99"/>
    <w:semiHidden/>
    <w:unhideWhenUsed/>
    <w:rsid w:val="006B6561"/>
    <w:rPr>
      <w:sz w:val="16"/>
      <w:szCs w:val="16"/>
    </w:rPr>
  </w:style>
  <w:style w:type="paragraph" w:styleId="Tekstopmerking">
    <w:name w:val="annotation text"/>
    <w:basedOn w:val="Standaard"/>
    <w:link w:val="TekstopmerkingChar"/>
    <w:uiPriority w:val="99"/>
    <w:unhideWhenUsed/>
    <w:rsid w:val="006B6561"/>
    <w:pPr>
      <w:spacing w:after="160" w:line="240" w:lineRule="auto"/>
    </w:pPr>
    <w:rPr>
      <w:szCs w:val="20"/>
    </w:rPr>
  </w:style>
  <w:style w:type="character" w:customStyle="1" w:styleId="TekstopmerkingChar">
    <w:name w:val="Tekst opmerking Char"/>
    <w:basedOn w:val="Standaardalinea-lettertype"/>
    <w:link w:val="Tekstopmerking"/>
    <w:uiPriority w:val="99"/>
    <w:rsid w:val="006B6561"/>
    <w:rPr>
      <w:rFonts w:ascii="Arial" w:hAnsi="Arial"/>
      <w:sz w:val="20"/>
      <w:szCs w:val="20"/>
    </w:rPr>
  </w:style>
  <w:style w:type="paragraph" w:styleId="Ballontekst">
    <w:name w:val="Balloon Text"/>
    <w:basedOn w:val="Standaard"/>
    <w:link w:val="BallontekstChar"/>
    <w:uiPriority w:val="99"/>
    <w:semiHidden/>
    <w:unhideWhenUsed/>
    <w:rsid w:val="006B656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B6561"/>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B77112"/>
    <w:pPr>
      <w:spacing w:after="40"/>
    </w:pPr>
    <w:rPr>
      <w:b/>
      <w:bCs/>
    </w:rPr>
  </w:style>
  <w:style w:type="character" w:customStyle="1" w:styleId="OnderwerpvanopmerkingChar">
    <w:name w:val="Onderwerp van opmerking Char"/>
    <w:basedOn w:val="TekstopmerkingChar"/>
    <w:link w:val="Onderwerpvanopmerking"/>
    <w:uiPriority w:val="99"/>
    <w:semiHidden/>
    <w:rsid w:val="00B77112"/>
    <w:rPr>
      <w:rFonts w:ascii="Arial" w:hAnsi="Arial"/>
      <w:b/>
      <w:bCs/>
      <w:sz w:val="20"/>
      <w:szCs w:val="20"/>
    </w:rPr>
  </w:style>
  <w:style w:type="table" w:customStyle="1" w:styleId="Tabelraster1">
    <w:name w:val="Tabelraster1"/>
    <w:basedOn w:val="Standaardtabel"/>
    <w:next w:val="Tabelraster"/>
    <w:uiPriority w:val="59"/>
    <w:rsid w:val="00F87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FB30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9044">
      <w:bodyDiv w:val="1"/>
      <w:marLeft w:val="0"/>
      <w:marRight w:val="0"/>
      <w:marTop w:val="0"/>
      <w:marBottom w:val="0"/>
      <w:divBdr>
        <w:top w:val="none" w:sz="0" w:space="0" w:color="auto"/>
        <w:left w:val="none" w:sz="0" w:space="0" w:color="auto"/>
        <w:bottom w:val="none" w:sz="0" w:space="0" w:color="auto"/>
        <w:right w:val="none" w:sz="0" w:space="0" w:color="auto"/>
      </w:divBdr>
      <w:divsChild>
        <w:div w:id="1494833836">
          <w:marLeft w:val="0"/>
          <w:marRight w:val="0"/>
          <w:marTop w:val="0"/>
          <w:marBottom w:val="0"/>
          <w:divBdr>
            <w:top w:val="none" w:sz="0" w:space="0" w:color="auto"/>
            <w:left w:val="none" w:sz="0" w:space="0" w:color="auto"/>
            <w:bottom w:val="none" w:sz="0" w:space="0" w:color="auto"/>
            <w:right w:val="none" w:sz="0" w:space="0" w:color="auto"/>
          </w:divBdr>
          <w:divsChild>
            <w:div w:id="1959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ac.local\apps$\Apps\OfficeTemplates\Albeda%20Corporate\Factshee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C7218-C8C8-462D-BD05-839C355E9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Factsheet</Template>
  <TotalTime>21</TotalTime>
  <Pages>6</Pages>
  <Words>2344</Words>
  <Characters>12893</Characters>
  <Application>Microsoft Office Word</Application>
  <DocSecurity>0</DocSecurity>
  <Lines>107</Lines>
  <Paragraphs>30</Paragraphs>
  <ScaleCrop>false</ScaleCrop>
  <HeadingPairs>
    <vt:vector size="2" baseType="variant">
      <vt:variant>
        <vt:lpstr>Titel</vt:lpstr>
      </vt:variant>
      <vt:variant>
        <vt:i4>1</vt:i4>
      </vt:variant>
    </vt:vector>
  </HeadingPairs>
  <TitlesOfParts>
    <vt:vector size="1" baseType="lpstr">
      <vt:lpstr/>
    </vt:vector>
  </TitlesOfParts>
  <Company>Albeda College</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Leendertse</dc:creator>
  <cp:keywords/>
  <dc:description/>
  <cp:lastModifiedBy>Gwen van Dalen</cp:lastModifiedBy>
  <cp:revision>5</cp:revision>
  <cp:lastPrinted>2018-06-26T07:22:00Z</cp:lastPrinted>
  <dcterms:created xsi:type="dcterms:W3CDTF">2018-07-12T12:03:00Z</dcterms:created>
  <dcterms:modified xsi:type="dcterms:W3CDTF">2018-08-06T10:27:00Z</dcterms:modified>
</cp:coreProperties>
</file>